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15AB" w:rsidRDefault="00304631" w:rsidP="00304631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0</wp:posOffset>
            </wp:positionV>
            <wp:extent cx="1323975" cy="695325"/>
            <wp:effectExtent l="0" t="0" r="9525" b="9525"/>
            <wp:wrapSquare wrapText="bothSides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emini_Generated_Image_dkxolgdkxolgdkx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F3A9B">
        <w:rPr>
          <w:rFonts w:ascii="Times New Roman" w:eastAsia="Times New Roman" w:hAnsi="Times New Roman" w:cs="Times New Roman"/>
          <w:b/>
        </w:rPr>
        <w:t>GOOD INVEST GAYRİMENKUL DANIŞMANLIK</w:t>
      </w:r>
    </w:p>
    <w:p w:rsidR="004115AB" w:rsidRDefault="00304631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Yetki Belgesi Numarası: </w:t>
      </w:r>
    </w:p>
    <w:p w:rsidR="004115AB" w:rsidRDefault="00304631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Adres:</w:t>
      </w:r>
    </w:p>
    <w:p w:rsidR="004115AB" w:rsidRDefault="0030463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Telefon:</w:t>
      </w:r>
    </w:p>
    <w:p w:rsidR="004115AB" w:rsidRDefault="001F3A9B">
      <w:pPr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         </w:t>
      </w:r>
    </w:p>
    <w:p w:rsidR="004115AB" w:rsidRDefault="001F3A9B">
      <w:pPr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                             KAT KARŞILIĞI ARSA ARACILIK YETKİLENDİRME SÖZLEŞMESİ   </w:t>
      </w:r>
    </w:p>
    <w:p w:rsidR="004115AB" w:rsidRDefault="004115AB">
      <w:pPr>
        <w:rPr>
          <w:rFonts w:ascii="Times New Roman" w:eastAsia="Times New Roman" w:hAnsi="Times New Roman" w:cs="Times New Roman"/>
          <w:b/>
        </w:rPr>
      </w:pPr>
    </w:p>
    <w:p w:rsidR="004115AB" w:rsidRDefault="001F3A9B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1-</w:t>
      </w:r>
      <w:proofErr w:type="gramStart"/>
      <w:r>
        <w:rPr>
          <w:rFonts w:ascii="Times New Roman" w:eastAsia="Times New Roman" w:hAnsi="Times New Roman" w:cs="Times New Roman"/>
          <w:b/>
        </w:rPr>
        <w:t>TARAFLAR  :</w:t>
      </w:r>
      <w:proofErr w:type="gramEnd"/>
    </w:p>
    <w:p w:rsidR="004115AB" w:rsidRDefault="00304631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ab/>
      </w:r>
      <w:proofErr w:type="gramStart"/>
      <w:r>
        <w:rPr>
          <w:rFonts w:ascii="Times New Roman" w:eastAsia="Times New Roman" w:hAnsi="Times New Roman" w:cs="Times New Roman"/>
          <w:b/>
        </w:rPr>
        <w:t>a</w:t>
      </w:r>
      <w:proofErr w:type="gramEnd"/>
      <w:r>
        <w:rPr>
          <w:rFonts w:ascii="Times New Roman" w:eastAsia="Times New Roman" w:hAnsi="Times New Roman" w:cs="Times New Roman"/>
          <w:b/>
        </w:rPr>
        <w:t>-SART</w:t>
      </w:r>
      <w:r w:rsidR="001F3A9B">
        <w:rPr>
          <w:rFonts w:ascii="Times New Roman" w:eastAsia="Times New Roman" w:hAnsi="Times New Roman" w:cs="Times New Roman"/>
          <w:b/>
        </w:rPr>
        <w:t xml:space="preserve"> Gayrimenkul</w:t>
      </w:r>
    </w:p>
    <w:p w:rsidR="004115AB" w:rsidRDefault="001F3A9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ab/>
        <w:t xml:space="preserve">          </w:t>
      </w:r>
      <w:r w:rsidR="00304631">
        <w:rPr>
          <w:rFonts w:ascii="Times New Roman" w:eastAsia="Times New Roman" w:hAnsi="Times New Roman" w:cs="Times New Roman"/>
        </w:rPr>
        <w:t xml:space="preserve">Yetki belgesi </w:t>
      </w:r>
      <w:proofErr w:type="spellStart"/>
      <w:r w:rsidR="00304631">
        <w:rPr>
          <w:rFonts w:ascii="Times New Roman" w:eastAsia="Times New Roman" w:hAnsi="Times New Roman" w:cs="Times New Roman"/>
        </w:rPr>
        <w:t>no</w:t>
      </w:r>
      <w:proofErr w:type="spellEnd"/>
      <w:r w:rsidR="00304631">
        <w:rPr>
          <w:rFonts w:ascii="Times New Roman" w:eastAsia="Times New Roman" w:hAnsi="Times New Roman" w:cs="Times New Roman"/>
        </w:rPr>
        <w:t>:</w:t>
      </w:r>
    </w:p>
    <w:p w:rsidR="004115AB" w:rsidRDefault="001F3A9B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</w:rPr>
        <w:t>Bundan sonra</w:t>
      </w:r>
      <w:r w:rsidR="00304631">
        <w:rPr>
          <w:rFonts w:ascii="Times New Roman" w:eastAsia="Times New Roman" w:hAnsi="Times New Roman" w:cs="Times New Roman"/>
          <w:b/>
        </w:rPr>
        <w:t xml:space="preserve"> Sart</w:t>
      </w:r>
      <w:r>
        <w:rPr>
          <w:rFonts w:ascii="Times New Roman" w:eastAsia="Times New Roman" w:hAnsi="Times New Roman" w:cs="Times New Roman"/>
          <w:b/>
        </w:rPr>
        <w:t xml:space="preserve"> Gayrimenkul </w:t>
      </w:r>
      <w:r>
        <w:rPr>
          <w:rFonts w:ascii="Times New Roman" w:eastAsia="Times New Roman" w:hAnsi="Times New Roman" w:cs="Times New Roman"/>
        </w:rPr>
        <w:t>olarak adlandırılacaktır</w:t>
      </w:r>
      <w:r>
        <w:rPr>
          <w:rFonts w:ascii="Times New Roman" w:eastAsia="Times New Roman" w:hAnsi="Times New Roman" w:cs="Times New Roman"/>
          <w:b/>
        </w:rPr>
        <w:t xml:space="preserve">. </w:t>
      </w:r>
    </w:p>
    <w:p w:rsidR="004115AB" w:rsidRDefault="004115AB">
      <w:pPr>
        <w:rPr>
          <w:rFonts w:ascii="Times New Roman" w:eastAsia="Times New Roman" w:hAnsi="Times New Roman" w:cs="Times New Roman"/>
          <w:b/>
        </w:rPr>
      </w:pPr>
    </w:p>
    <w:p w:rsidR="004115AB" w:rsidRDefault="001F3A9B">
      <w:pPr>
        <w:ind w:firstLine="720"/>
        <w:rPr>
          <w:rFonts w:ascii="Times New Roman" w:eastAsia="Times New Roman" w:hAnsi="Times New Roman" w:cs="Times New Roman"/>
          <w:b/>
        </w:rPr>
      </w:pPr>
      <w:proofErr w:type="gramStart"/>
      <w:r>
        <w:rPr>
          <w:rFonts w:ascii="Times New Roman" w:eastAsia="Times New Roman" w:hAnsi="Times New Roman" w:cs="Times New Roman"/>
          <w:b/>
        </w:rPr>
        <w:t>b</w:t>
      </w:r>
      <w:proofErr w:type="gramEnd"/>
      <w:r>
        <w:rPr>
          <w:rFonts w:ascii="Times New Roman" w:eastAsia="Times New Roman" w:hAnsi="Times New Roman" w:cs="Times New Roman"/>
          <w:b/>
        </w:rPr>
        <w:t>-Yetkilendiren (Arsa sahi</w:t>
      </w:r>
      <w:r>
        <w:rPr>
          <w:rFonts w:ascii="Times New Roman" w:eastAsia="Times New Roman" w:hAnsi="Times New Roman" w:cs="Times New Roman"/>
          <w:b/>
        </w:rPr>
        <w:t>bi)</w:t>
      </w:r>
    </w:p>
    <w:tbl>
      <w:tblPr>
        <w:tblStyle w:val="Style38"/>
        <w:tblW w:w="10031" w:type="dxa"/>
        <w:tblInd w:w="-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3573"/>
        <w:gridCol w:w="1134"/>
        <w:gridCol w:w="4082"/>
      </w:tblGrid>
      <w:tr w:rsidR="004115AB">
        <w:trPr>
          <w:cantSplit/>
          <w:trHeight w:val="315"/>
          <w:tblHeader/>
        </w:trPr>
        <w:tc>
          <w:tcPr>
            <w:tcW w:w="1242" w:type="dxa"/>
            <w:vAlign w:val="center"/>
          </w:tcPr>
          <w:p w:rsidR="004115AB" w:rsidRDefault="001F3A9B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Adı Soyadı</w:t>
            </w:r>
          </w:p>
        </w:tc>
        <w:tc>
          <w:tcPr>
            <w:tcW w:w="3573" w:type="dxa"/>
            <w:vAlign w:val="center"/>
          </w:tcPr>
          <w:p w:rsidR="004115AB" w:rsidRDefault="004115AB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4115AB" w:rsidRDefault="001F3A9B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T.C No</w:t>
            </w:r>
          </w:p>
        </w:tc>
        <w:tc>
          <w:tcPr>
            <w:tcW w:w="4082" w:type="dxa"/>
            <w:vAlign w:val="center"/>
          </w:tcPr>
          <w:p w:rsidR="004115AB" w:rsidRDefault="004115AB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115AB">
        <w:trPr>
          <w:cantSplit/>
          <w:trHeight w:val="549"/>
          <w:tblHeader/>
        </w:trPr>
        <w:tc>
          <w:tcPr>
            <w:tcW w:w="1242" w:type="dxa"/>
            <w:vAlign w:val="center"/>
          </w:tcPr>
          <w:p w:rsidR="004115AB" w:rsidRDefault="001F3A9B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Adres</w:t>
            </w:r>
          </w:p>
        </w:tc>
        <w:tc>
          <w:tcPr>
            <w:tcW w:w="8789" w:type="dxa"/>
            <w:gridSpan w:val="3"/>
            <w:vAlign w:val="center"/>
          </w:tcPr>
          <w:p w:rsidR="004115AB" w:rsidRDefault="004115AB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115AB">
        <w:trPr>
          <w:cantSplit/>
          <w:trHeight w:val="280"/>
          <w:tblHeader/>
        </w:trPr>
        <w:tc>
          <w:tcPr>
            <w:tcW w:w="1242" w:type="dxa"/>
            <w:vAlign w:val="center"/>
          </w:tcPr>
          <w:p w:rsidR="004115AB" w:rsidRDefault="001F3A9B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Tel No</w:t>
            </w:r>
          </w:p>
        </w:tc>
        <w:tc>
          <w:tcPr>
            <w:tcW w:w="3573" w:type="dxa"/>
            <w:vAlign w:val="center"/>
          </w:tcPr>
          <w:p w:rsidR="004115AB" w:rsidRDefault="004115AB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4115AB" w:rsidRDefault="001F3A9B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e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-posta</w:t>
            </w:r>
          </w:p>
        </w:tc>
        <w:tc>
          <w:tcPr>
            <w:tcW w:w="4082" w:type="dxa"/>
            <w:vAlign w:val="center"/>
          </w:tcPr>
          <w:p w:rsidR="004115AB" w:rsidRDefault="004115AB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4115AB" w:rsidRDefault="001F3A9B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Bundan sonra</w:t>
      </w:r>
      <w:r>
        <w:rPr>
          <w:rFonts w:ascii="Times New Roman" w:eastAsia="Times New Roman" w:hAnsi="Times New Roman" w:cs="Times New Roman"/>
          <w:b/>
        </w:rPr>
        <w:t xml:space="preserve"> “müşteri” </w:t>
      </w:r>
      <w:r>
        <w:rPr>
          <w:rFonts w:ascii="Times New Roman" w:eastAsia="Times New Roman" w:hAnsi="Times New Roman" w:cs="Times New Roman"/>
        </w:rPr>
        <w:t>olarak adlandırılacaktır.</w:t>
      </w:r>
    </w:p>
    <w:p w:rsidR="004115AB" w:rsidRDefault="004115AB">
      <w:pPr>
        <w:rPr>
          <w:rFonts w:ascii="Times New Roman" w:eastAsia="Times New Roman" w:hAnsi="Times New Roman" w:cs="Times New Roman"/>
          <w:b/>
        </w:rPr>
      </w:pPr>
    </w:p>
    <w:p w:rsidR="004115AB" w:rsidRDefault="001F3A9B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2-ARSA Bilgileri</w:t>
      </w:r>
    </w:p>
    <w:p w:rsidR="004115AB" w:rsidRDefault="001F3A9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İL/İLÇE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  <w:t xml:space="preserve">: </w:t>
      </w:r>
    </w:p>
    <w:p w:rsidR="004115AB" w:rsidRDefault="001F3A9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MAHALLE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  <w:t>:</w:t>
      </w:r>
    </w:p>
    <w:p w:rsidR="004115AB" w:rsidRDefault="001F3A9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ADA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  <w:t>:</w:t>
      </w:r>
    </w:p>
    <w:p w:rsidR="004115AB" w:rsidRDefault="001F3A9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PARSEL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  <w:t>:</w:t>
      </w:r>
    </w:p>
    <w:p w:rsidR="004115AB" w:rsidRDefault="001F3A9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TİCARİ/KONUT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  <w:t>:</w:t>
      </w:r>
    </w:p>
    <w:p w:rsidR="004115AB" w:rsidRDefault="001F3A9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METREKARESİ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  <w:t>:</w:t>
      </w:r>
    </w:p>
    <w:p w:rsidR="004115AB" w:rsidRDefault="001F3A9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TAPU BİLGİLERİ(HİSSELİ/KÖK)</w:t>
      </w:r>
      <w:r>
        <w:rPr>
          <w:rFonts w:ascii="Times New Roman" w:eastAsia="Times New Roman" w:hAnsi="Times New Roman" w:cs="Times New Roman"/>
          <w:b/>
        </w:rPr>
        <w:tab/>
        <w:t>:</w:t>
      </w:r>
    </w:p>
    <w:p w:rsidR="004115AB" w:rsidRDefault="001F3A9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İMAR DURUMU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  <w:t>:</w:t>
      </w:r>
    </w:p>
    <w:p w:rsidR="004115AB" w:rsidRDefault="001F3A9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KAT </w:t>
      </w:r>
      <w:r>
        <w:rPr>
          <w:rFonts w:ascii="Times New Roman" w:eastAsia="Times New Roman" w:hAnsi="Times New Roman" w:cs="Times New Roman"/>
          <w:b/>
        </w:rPr>
        <w:t>KARŞILIĞI ORANI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  <w:t>:</w:t>
      </w:r>
    </w:p>
    <w:p w:rsidR="004115AB" w:rsidRDefault="004115A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jc w:val="both"/>
        <w:rPr>
          <w:rFonts w:ascii="Times New Roman" w:eastAsia="Times New Roman" w:hAnsi="Times New Roman" w:cs="Times New Roman"/>
          <w:b/>
        </w:rPr>
      </w:pPr>
    </w:p>
    <w:p w:rsidR="004115AB" w:rsidRDefault="004115A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ind w:firstLine="720"/>
        <w:jc w:val="both"/>
        <w:rPr>
          <w:rFonts w:ascii="Times New Roman" w:eastAsia="Times New Roman" w:hAnsi="Times New Roman" w:cs="Times New Roman"/>
          <w:b/>
        </w:rPr>
      </w:pPr>
    </w:p>
    <w:p w:rsidR="004115AB" w:rsidRDefault="004115A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ind w:firstLine="720"/>
        <w:jc w:val="both"/>
        <w:rPr>
          <w:rFonts w:ascii="Times New Roman" w:eastAsia="Times New Roman" w:hAnsi="Times New Roman" w:cs="Times New Roman"/>
          <w:b/>
        </w:rPr>
      </w:pPr>
    </w:p>
    <w:p w:rsidR="004115AB" w:rsidRDefault="004115A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ind w:firstLine="720"/>
        <w:jc w:val="both"/>
        <w:rPr>
          <w:rFonts w:ascii="Times New Roman" w:eastAsia="Times New Roman" w:hAnsi="Times New Roman" w:cs="Times New Roman"/>
          <w:b/>
        </w:rPr>
      </w:pPr>
    </w:p>
    <w:p w:rsidR="004115AB" w:rsidRDefault="004115A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ind w:firstLine="720"/>
        <w:jc w:val="both"/>
        <w:rPr>
          <w:rFonts w:ascii="Times New Roman" w:eastAsia="Times New Roman" w:hAnsi="Times New Roman" w:cs="Times New Roman"/>
          <w:b/>
        </w:rPr>
      </w:pPr>
    </w:p>
    <w:p w:rsidR="004115AB" w:rsidRDefault="004115A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ind w:firstLine="720"/>
        <w:jc w:val="both"/>
        <w:rPr>
          <w:rFonts w:ascii="Times New Roman" w:eastAsia="Times New Roman" w:hAnsi="Times New Roman" w:cs="Times New Roman"/>
          <w:b/>
        </w:rPr>
      </w:pPr>
    </w:p>
    <w:p w:rsidR="004115AB" w:rsidRDefault="004115AB">
      <w:pPr>
        <w:ind w:firstLine="720"/>
        <w:jc w:val="both"/>
        <w:rPr>
          <w:rFonts w:ascii="Times New Roman" w:eastAsia="Times New Roman" w:hAnsi="Times New Roman" w:cs="Times New Roman"/>
          <w:b/>
        </w:rPr>
      </w:pPr>
    </w:p>
    <w:p w:rsidR="004115AB" w:rsidRDefault="001F3A9B">
      <w:pPr>
        <w:ind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3-SÖZLEŞMENİN KONUSU:</w:t>
      </w:r>
      <w:r>
        <w:rPr>
          <w:rFonts w:ascii="Times New Roman" w:eastAsia="Times New Roman" w:hAnsi="Times New Roman" w:cs="Times New Roman"/>
        </w:rPr>
        <w:t xml:space="preserve"> Bu sözleşmenin konusu;  </w:t>
      </w:r>
      <w:r w:rsidR="00304631">
        <w:rPr>
          <w:rFonts w:ascii="Times New Roman" w:eastAsia="Times New Roman" w:hAnsi="Times New Roman" w:cs="Times New Roman"/>
          <w:b/>
        </w:rPr>
        <w:t>Sart</w:t>
      </w:r>
      <w:r>
        <w:rPr>
          <w:rFonts w:ascii="Times New Roman" w:eastAsia="Times New Roman" w:hAnsi="Times New Roman" w:cs="Times New Roman"/>
          <w:b/>
        </w:rPr>
        <w:t xml:space="preserve"> Gayrimenkul</w:t>
      </w:r>
      <w:r>
        <w:rPr>
          <w:rFonts w:ascii="Times New Roman" w:eastAsia="Times New Roman" w:hAnsi="Times New Roman" w:cs="Times New Roman"/>
        </w:rPr>
        <w:t xml:space="preserve"> tarafından, </w:t>
      </w:r>
      <w:r>
        <w:rPr>
          <w:rFonts w:ascii="Times New Roman" w:eastAsia="Times New Roman" w:hAnsi="Times New Roman" w:cs="Times New Roman"/>
          <w:b/>
        </w:rPr>
        <w:t>müşteri</w:t>
      </w:r>
      <w:r>
        <w:rPr>
          <w:rFonts w:ascii="Times New Roman" w:eastAsia="Times New Roman" w:hAnsi="Times New Roman" w:cs="Times New Roman"/>
        </w:rPr>
        <w:t xml:space="preserve">nin belirlenen oran karşılığında müteahhide kat karşılığı vermeye yetkili olduğunu beyan ettiği arsanın tanıtılması, </w:t>
      </w:r>
      <w:proofErr w:type="gramStart"/>
      <w:r>
        <w:rPr>
          <w:rFonts w:ascii="Times New Roman" w:eastAsia="Times New Roman" w:hAnsi="Times New Roman" w:cs="Times New Roman"/>
        </w:rPr>
        <w:t>pazarlanması , kat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karşılığı verilmesine aracılık edilmesi, potansiyel müteahhitlere gösterilmesi ve işin kat karşılığı anlaşma aşamasına getirilmesi, bunun karşılığında müteahhidin ödeyeceği hizmet bedeli ile yükümlülüklerinin düzenlenmesidir.</w:t>
      </w:r>
    </w:p>
    <w:p w:rsidR="004115AB" w:rsidRDefault="001F3A9B">
      <w:pPr>
        <w:ind w:right="-22" w:firstLine="72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4-İŞLETMENİN YÜKÜMLÜLÜKLERİ </w:t>
      </w:r>
    </w:p>
    <w:p w:rsidR="004115AB" w:rsidRDefault="00304631">
      <w:pPr>
        <w:ind w:right="-22"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Sart</w:t>
      </w:r>
      <w:r w:rsidR="001F3A9B">
        <w:rPr>
          <w:rFonts w:ascii="Times New Roman" w:eastAsia="Times New Roman" w:hAnsi="Times New Roman" w:cs="Times New Roman"/>
          <w:b/>
        </w:rPr>
        <w:t xml:space="preserve"> Gayrimenkul</w:t>
      </w:r>
      <w:r w:rsidR="001F3A9B">
        <w:rPr>
          <w:rFonts w:ascii="Times New Roman" w:eastAsia="Times New Roman" w:hAnsi="Times New Roman" w:cs="Times New Roman"/>
        </w:rPr>
        <w:t xml:space="preserve">, belirlenmiş oran karşılığında müteahhide kat karşılığı verilmesini sağlamak amacıyla taşınmaz bilgilerini, </w:t>
      </w:r>
      <w:proofErr w:type="gramStart"/>
      <w:r w:rsidR="001F3A9B">
        <w:rPr>
          <w:rFonts w:ascii="Times New Roman" w:eastAsia="Times New Roman" w:hAnsi="Times New Roman" w:cs="Times New Roman"/>
        </w:rPr>
        <w:t>kendi  internet</w:t>
      </w:r>
      <w:proofErr w:type="gramEnd"/>
      <w:r w:rsidR="001F3A9B">
        <w:rPr>
          <w:rFonts w:ascii="Times New Roman" w:eastAsia="Times New Roman" w:hAnsi="Times New Roman" w:cs="Times New Roman"/>
        </w:rPr>
        <w:t xml:space="preserve"> sayfasında yayınlamak ve böylece tüm danışmanların müteahhitlerine  ulaşarak arsanın tanıtımını yapmak, mütea</w:t>
      </w:r>
      <w:r w:rsidR="001F3A9B">
        <w:rPr>
          <w:rFonts w:ascii="Times New Roman" w:eastAsia="Times New Roman" w:hAnsi="Times New Roman" w:cs="Times New Roman"/>
        </w:rPr>
        <w:t xml:space="preserve">hhit bulması halinde müşteri ile müteahhit arasında kat karşılığı akdin tesis edilmesine aracılık etmek ve işi kat karşılığı anlaşma aşamasına getirmek hususunda tam ve münhasır olarak yetkilendirilmiştir. </w:t>
      </w:r>
    </w:p>
    <w:p w:rsidR="004115AB" w:rsidRDefault="001F3A9B">
      <w:pPr>
        <w:ind w:right="-22" w:firstLine="720"/>
        <w:jc w:val="both"/>
        <w:rPr>
          <w:rFonts w:ascii="Times New Roman" w:eastAsia="Times New Roman" w:hAnsi="Times New Roman" w:cs="Times New Roman"/>
          <w:b/>
        </w:rPr>
      </w:pPr>
      <w:bookmarkStart w:id="0" w:name="_heading=h.30j0zll" w:colFirst="0" w:colLast="0"/>
      <w:bookmarkEnd w:id="0"/>
      <w:r>
        <w:rPr>
          <w:rFonts w:ascii="Times New Roman" w:eastAsia="Times New Roman" w:hAnsi="Times New Roman" w:cs="Times New Roman"/>
          <w:b/>
        </w:rPr>
        <w:t>5-YETKİLENDİRENİN YÜKÜMLÜLÜKLERİ:</w:t>
      </w:r>
    </w:p>
    <w:p w:rsidR="004115AB" w:rsidRDefault="001F3A9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5.1- </w:t>
      </w:r>
      <w:r w:rsidR="00304631">
        <w:rPr>
          <w:rFonts w:ascii="Times New Roman" w:eastAsia="Times New Roman" w:hAnsi="Times New Roman" w:cs="Times New Roman"/>
        </w:rPr>
        <w:t xml:space="preserve">Müşteri, Sart </w:t>
      </w:r>
      <w:proofErr w:type="spellStart"/>
      <w:r>
        <w:rPr>
          <w:rFonts w:ascii="Times New Roman" w:eastAsia="Times New Roman" w:hAnsi="Times New Roman" w:cs="Times New Roman"/>
        </w:rPr>
        <w:t>Gayrimenkul’ün</w:t>
      </w:r>
      <w:proofErr w:type="spellEnd"/>
      <w:r>
        <w:rPr>
          <w:rFonts w:ascii="Times New Roman" w:eastAsia="Times New Roman" w:hAnsi="Times New Roman" w:cs="Times New Roman"/>
        </w:rPr>
        <w:t xml:space="preserve"> tüm resmi dairelerde arsa ile ilgili araştırma yapmak, kat karşılığı işlemini başlatmak yetkisinin olduğunu kabul </w:t>
      </w:r>
      <w:proofErr w:type="spellStart"/>
      <w:proofErr w:type="gramStart"/>
      <w:r>
        <w:rPr>
          <w:rFonts w:ascii="Times New Roman" w:eastAsia="Times New Roman" w:hAnsi="Times New Roman" w:cs="Times New Roman"/>
        </w:rPr>
        <w:t>eder.İşbu</w:t>
      </w:r>
      <w:proofErr w:type="spellEnd"/>
      <w:proofErr w:type="gramEnd"/>
      <w:r>
        <w:rPr>
          <w:rFonts w:ascii="Times New Roman" w:eastAsia="Times New Roman" w:hAnsi="Times New Roman" w:cs="Times New Roman"/>
        </w:rPr>
        <w:t xml:space="preserve"> sözleşmenin akdi ile arsa ile ilgili her türlü bil</w:t>
      </w:r>
      <w:r w:rsidR="00304631">
        <w:rPr>
          <w:rFonts w:ascii="Times New Roman" w:eastAsia="Times New Roman" w:hAnsi="Times New Roman" w:cs="Times New Roman"/>
        </w:rPr>
        <w:t>gi ve belgeyi derhal Sart</w:t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Gayrimenkul’e</w:t>
      </w:r>
      <w:proofErr w:type="spellEnd"/>
      <w:r>
        <w:rPr>
          <w:rFonts w:ascii="Times New Roman" w:eastAsia="Times New Roman" w:hAnsi="Times New Roman" w:cs="Times New Roman"/>
        </w:rPr>
        <w:t xml:space="preserve"> vermeyi k</w:t>
      </w:r>
      <w:r>
        <w:rPr>
          <w:rFonts w:ascii="Times New Roman" w:eastAsia="Times New Roman" w:hAnsi="Times New Roman" w:cs="Times New Roman"/>
        </w:rPr>
        <w:t>abul ve taahhüt eder.</w:t>
      </w:r>
    </w:p>
    <w:p w:rsidR="004115AB" w:rsidRDefault="001F3A9B">
      <w:pPr>
        <w:ind w:right="-22"/>
        <w:jc w:val="both"/>
        <w:rPr>
          <w:rFonts w:ascii="Times New Roman" w:eastAsia="Times New Roman" w:hAnsi="Times New Roman" w:cs="Times New Roman"/>
          <w:color w:val="000000"/>
        </w:rPr>
      </w:pPr>
      <w:bookmarkStart w:id="1" w:name="_heading=h.gjdgxs" w:colFirst="0" w:colLast="0"/>
      <w:bookmarkEnd w:id="1"/>
      <w:r>
        <w:rPr>
          <w:rFonts w:ascii="Times New Roman" w:eastAsia="Times New Roman" w:hAnsi="Times New Roman" w:cs="Times New Roman"/>
          <w:b/>
          <w:color w:val="000000"/>
        </w:rPr>
        <w:lastRenderedPageBreak/>
        <w:t>5.2-Müşteri</w:t>
      </w:r>
      <w:r>
        <w:rPr>
          <w:rFonts w:ascii="Times New Roman" w:eastAsia="Times New Roman" w:hAnsi="Times New Roman" w:cs="Times New Roman"/>
          <w:color w:val="000000"/>
        </w:rPr>
        <w:t xml:space="preserve">, 3. Kişilerden ve kuruluşlardan kendisine gelen tüm başvuruları, </w:t>
      </w:r>
      <w:r w:rsidR="00304631">
        <w:rPr>
          <w:rFonts w:ascii="Times New Roman" w:eastAsia="Times New Roman" w:hAnsi="Times New Roman" w:cs="Times New Roman"/>
          <w:b/>
          <w:color w:val="000000"/>
        </w:rPr>
        <w:t>Sart</w:t>
      </w:r>
      <w:r>
        <w:rPr>
          <w:rFonts w:ascii="Times New Roman" w:eastAsia="Times New Roman" w:hAnsi="Times New Roman" w:cs="Times New Roman"/>
          <w:b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Gayrimenkul’e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bildirecek, bu kişi ve kuruluşlar ile </w:t>
      </w:r>
      <w:r w:rsidR="00304631">
        <w:rPr>
          <w:rFonts w:ascii="Times New Roman" w:eastAsia="Times New Roman" w:hAnsi="Times New Roman" w:cs="Times New Roman"/>
          <w:b/>
          <w:color w:val="000000"/>
        </w:rPr>
        <w:t>Sart</w:t>
      </w:r>
      <w:r>
        <w:rPr>
          <w:rFonts w:ascii="Times New Roman" w:eastAsia="Times New Roman" w:hAnsi="Times New Roman" w:cs="Times New Roman"/>
          <w:b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Gayrimenkul’ün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onayı olmadan kat karşılığı inşaat sözleşmesi yapmayacaktır.</w:t>
      </w:r>
    </w:p>
    <w:p w:rsidR="004115AB" w:rsidRDefault="001F3A9B">
      <w:pPr>
        <w:ind w:right="-22"/>
        <w:jc w:val="both"/>
        <w:rPr>
          <w:rFonts w:ascii="Times New Roman" w:eastAsia="Times New Roman" w:hAnsi="Times New Roman" w:cs="Times New Roman"/>
          <w:b/>
          <w:color w:val="000000"/>
        </w:rPr>
      </w:pPr>
      <w:bookmarkStart w:id="2" w:name="_heading=h.sscpaykmxdpp" w:colFirst="0" w:colLast="0"/>
      <w:bookmarkEnd w:id="2"/>
      <w:r>
        <w:rPr>
          <w:rFonts w:ascii="Times New Roman" w:eastAsia="Times New Roman" w:hAnsi="Times New Roman" w:cs="Times New Roman"/>
          <w:b/>
          <w:color w:val="000000"/>
        </w:rPr>
        <w:t>5.3</w:t>
      </w:r>
      <w:r>
        <w:rPr>
          <w:rFonts w:ascii="Times New Roman" w:eastAsia="Times New Roman" w:hAnsi="Times New Roman" w:cs="Times New Roman"/>
          <w:color w:val="000000"/>
        </w:rPr>
        <w:t>-İşbu sözleşmenin 2. Maddesinde belirtilen kat karşılığı oranı tarafların yazılı muvafakati</w:t>
      </w:r>
      <w:r>
        <w:rPr>
          <w:rFonts w:ascii="Times New Roman" w:eastAsia="Times New Roman" w:hAnsi="Times New Roman" w:cs="Times New Roman"/>
          <w:b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olmadan değiştirilemez</w:t>
      </w:r>
      <w:r>
        <w:rPr>
          <w:rFonts w:ascii="Times New Roman" w:eastAsia="Times New Roman" w:hAnsi="Times New Roman" w:cs="Times New Roman"/>
          <w:b/>
          <w:color w:val="000000"/>
        </w:rPr>
        <w:t>.</w:t>
      </w:r>
    </w:p>
    <w:p w:rsidR="004115AB" w:rsidRDefault="001F3A9B">
      <w:pPr>
        <w:ind w:right="-22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5.4</w:t>
      </w:r>
      <w:r>
        <w:rPr>
          <w:rFonts w:ascii="Times New Roman" w:eastAsia="Times New Roman" w:hAnsi="Times New Roman" w:cs="Times New Roman"/>
          <w:color w:val="000000"/>
        </w:rPr>
        <w:t xml:space="preserve">-Sözleşmenin 2. Maddesinde arsaya ait bilgilerin doğruluğundan müşteri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</w:rPr>
        <w:t>sorumludur.Bu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bilgilerin hatalı olduğunun ortaya çıkması halinde </w:t>
      </w:r>
      <w:r w:rsidR="00304631">
        <w:rPr>
          <w:rFonts w:ascii="Times New Roman" w:eastAsia="Times New Roman" w:hAnsi="Times New Roman" w:cs="Times New Roman"/>
          <w:b/>
          <w:color w:val="000000"/>
        </w:rPr>
        <w:t>Sart</w:t>
      </w:r>
      <w:r>
        <w:rPr>
          <w:rFonts w:ascii="Times New Roman" w:eastAsia="Times New Roman" w:hAnsi="Times New Roman" w:cs="Times New Roman"/>
          <w:b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Gayrimenkul’ün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uğrayacağı zararları </w:t>
      </w:r>
      <w:r>
        <w:rPr>
          <w:rFonts w:ascii="Times New Roman" w:eastAsia="Times New Roman" w:hAnsi="Times New Roman" w:cs="Times New Roman"/>
          <w:b/>
          <w:color w:val="000000"/>
        </w:rPr>
        <w:t>müşteri</w:t>
      </w:r>
      <w:r>
        <w:rPr>
          <w:rFonts w:ascii="Times New Roman" w:eastAsia="Times New Roman" w:hAnsi="Times New Roman" w:cs="Times New Roman"/>
          <w:color w:val="000000"/>
        </w:rPr>
        <w:t xml:space="preserve"> tazmin etmekle yükümlüdür. </w:t>
      </w:r>
    </w:p>
    <w:p w:rsidR="004115AB" w:rsidRDefault="001F3A9B">
      <w:pPr>
        <w:ind w:right="-22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6- SÖZLEŞMENİN </w:t>
      </w:r>
      <w:proofErr w:type="gramStart"/>
      <w:r>
        <w:rPr>
          <w:rFonts w:ascii="Times New Roman" w:eastAsia="Times New Roman" w:hAnsi="Times New Roman" w:cs="Times New Roman"/>
          <w:b/>
          <w:color w:val="000000"/>
        </w:rPr>
        <w:t>SÜRESİ :</w:t>
      </w:r>
      <w:proofErr w:type="gramEnd"/>
    </w:p>
    <w:p w:rsidR="004115AB" w:rsidRDefault="001F3A9B">
      <w:pPr>
        <w:ind w:right="-22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İşbu sözleşmenin süresi , imza tarihinden itibaren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......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gün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/aydır. </w:t>
      </w:r>
    </w:p>
    <w:p w:rsidR="004115AB" w:rsidRDefault="001F3A9B">
      <w:pPr>
        <w:ind w:right="-22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 İşbu sözleşmeyi </w:t>
      </w:r>
      <w:r w:rsidR="00304631">
        <w:rPr>
          <w:rFonts w:ascii="Times New Roman" w:eastAsia="Times New Roman" w:hAnsi="Times New Roman" w:cs="Times New Roman"/>
          <w:b/>
          <w:color w:val="000000"/>
        </w:rPr>
        <w:t>Sart</w:t>
      </w:r>
      <w:r>
        <w:rPr>
          <w:rFonts w:ascii="Times New Roman" w:eastAsia="Times New Roman" w:hAnsi="Times New Roman" w:cs="Times New Roman"/>
          <w:b/>
          <w:color w:val="000000"/>
        </w:rPr>
        <w:t xml:space="preserve"> Gayrimenkul</w:t>
      </w:r>
      <w:r>
        <w:rPr>
          <w:rFonts w:ascii="Times New Roman" w:eastAsia="Times New Roman" w:hAnsi="Times New Roman" w:cs="Times New Roman"/>
          <w:color w:val="000000"/>
        </w:rPr>
        <w:t xml:space="preserve"> adına imzalamak ve bütün iş ve i</w:t>
      </w:r>
      <w:r>
        <w:rPr>
          <w:rFonts w:ascii="Times New Roman" w:eastAsia="Times New Roman" w:hAnsi="Times New Roman" w:cs="Times New Roman"/>
          <w:color w:val="000000"/>
        </w:rPr>
        <w:t xml:space="preserve">şlemleri yapmak ve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sonuçlandırmakla  yetkilendirilmiştir</w:t>
      </w:r>
      <w:proofErr w:type="gramEnd"/>
      <w:r>
        <w:rPr>
          <w:rFonts w:ascii="Times New Roman" w:eastAsia="Times New Roman" w:hAnsi="Times New Roman" w:cs="Times New Roman"/>
          <w:color w:val="000000"/>
        </w:rPr>
        <w:t>.</w:t>
      </w:r>
    </w:p>
    <w:p w:rsidR="004115AB" w:rsidRDefault="001F3A9B">
      <w:pPr>
        <w:ind w:right="-22" w:firstLine="43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İş bu yetki belgesi yukarıdaki hükümler geçerli olmak üzere taraflarca kayıtsız şartsız kabul edilmiş olup, doğacak ihtilaflarda </w:t>
      </w:r>
      <w:proofErr w:type="gramStart"/>
      <w:r>
        <w:rPr>
          <w:rFonts w:ascii="Times New Roman" w:eastAsia="Times New Roman" w:hAnsi="Times New Roman" w:cs="Times New Roman"/>
        </w:rPr>
        <w:t>.......................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  <w:proofErr w:type="gramStart"/>
      <w:r>
        <w:rPr>
          <w:rFonts w:ascii="Times New Roman" w:eastAsia="Times New Roman" w:hAnsi="Times New Roman" w:cs="Times New Roman"/>
        </w:rPr>
        <w:t>mahkemeleri</w:t>
      </w:r>
      <w:proofErr w:type="gramEnd"/>
      <w:r>
        <w:rPr>
          <w:rFonts w:ascii="Times New Roman" w:eastAsia="Times New Roman" w:hAnsi="Times New Roman" w:cs="Times New Roman"/>
        </w:rPr>
        <w:t xml:space="preserve"> yetkilidir.  …/</w:t>
      </w:r>
      <w:proofErr w:type="gramStart"/>
      <w:r>
        <w:rPr>
          <w:rFonts w:ascii="Times New Roman" w:eastAsia="Times New Roman" w:hAnsi="Times New Roman" w:cs="Times New Roman"/>
        </w:rPr>
        <w:t>….</w:t>
      </w:r>
      <w:proofErr w:type="gramEnd"/>
      <w:r>
        <w:rPr>
          <w:rFonts w:ascii="Times New Roman" w:eastAsia="Times New Roman" w:hAnsi="Times New Roman" w:cs="Times New Roman"/>
        </w:rPr>
        <w:t>/…….</w:t>
      </w:r>
    </w:p>
    <w:p w:rsidR="004115AB" w:rsidRDefault="001F3A9B">
      <w:pPr>
        <w:ind w:right="-22" w:firstLine="72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</w:p>
    <w:p w:rsidR="004115AB" w:rsidRDefault="001F3A9B">
      <w:pPr>
        <w:ind w:left="720" w:hanging="283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Yetkilendiren (Arsa Sahibi)</w:t>
      </w:r>
      <w:r>
        <w:rPr>
          <w:rFonts w:ascii="Times New Roman" w:eastAsia="Times New Roman" w:hAnsi="Times New Roman" w:cs="Times New Roman"/>
          <w:b/>
        </w:rPr>
        <w:tab/>
      </w:r>
      <w:bookmarkStart w:id="3" w:name="_GoBack"/>
      <w:bookmarkEnd w:id="3"/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b/>
        </w:rPr>
        <w:t>Ye</w:t>
      </w:r>
      <w:r w:rsidR="00304631">
        <w:rPr>
          <w:rFonts w:ascii="Times New Roman" w:eastAsia="Times New Roman" w:hAnsi="Times New Roman" w:cs="Times New Roman"/>
          <w:b/>
        </w:rPr>
        <w:t>tkilendirilen (Sart Gayrimenkul adına</w:t>
      </w:r>
      <w:r>
        <w:rPr>
          <w:rFonts w:ascii="Times New Roman" w:eastAsia="Times New Roman" w:hAnsi="Times New Roman" w:cs="Times New Roman"/>
          <w:b/>
        </w:rPr>
        <w:t>)</w:t>
      </w:r>
    </w:p>
    <w:sectPr w:rsidR="004115AB">
      <w:footerReference w:type="default" r:id="rId8"/>
      <w:pgSz w:w="11909" w:h="16834"/>
      <w:pgMar w:top="708" w:right="1440" w:bottom="567" w:left="993" w:header="720" w:footer="2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3A9B" w:rsidRDefault="001F3A9B">
      <w:pPr>
        <w:spacing w:line="240" w:lineRule="auto"/>
      </w:pPr>
      <w:r>
        <w:separator/>
      </w:r>
    </w:p>
  </w:endnote>
  <w:endnote w:type="continuationSeparator" w:id="0">
    <w:p w:rsidR="001F3A9B" w:rsidRDefault="001F3A9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15AB" w:rsidRDefault="004115AB">
    <w:pPr>
      <w:spacing w:line="240" w:lineRule="auto"/>
      <w:ind w:left="992"/>
      <w:rPr>
        <w:rFonts w:ascii="Verdana" w:eastAsia="Verdana" w:hAnsi="Verdana" w:cs="Verdana"/>
        <w:sz w:val="16"/>
        <w:szCs w:val="16"/>
      </w:rPr>
    </w:pPr>
  </w:p>
  <w:p w:rsidR="004115AB" w:rsidRDefault="00304631">
    <w:pPr>
      <w:spacing w:line="240" w:lineRule="auto"/>
      <w:ind w:left="992"/>
      <w:rPr>
        <w:rFonts w:ascii="Verdana" w:eastAsia="Verdana" w:hAnsi="Verdana" w:cs="Verdana"/>
        <w:sz w:val="16"/>
        <w:szCs w:val="16"/>
      </w:rPr>
    </w:pPr>
    <w:r>
      <w:rPr>
        <w:rFonts w:ascii="Verdana" w:eastAsia="Verdana" w:hAnsi="Verdana" w:cs="Verdana"/>
        <w:sz w:val="16"/>
        <w:szCs w:val="16"/>
      </w:rPr>
      <w:t>www.sart</w:t>
    </w:r>
    <w:r w:rsidR="001F3A9B">
      <w:rPr>
        <w:rFonts w:ascii="Verdana" w:eastAsia="Verdana" w:hAnsi="Verdana" w:cs="Verdana"/>
        <w:sz w:val="16"/>
        <w:szCs w:val="16"/>
      </w:rPr>
      <w:t>gayrimenkul.com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3A9B" w:rsidRDefault="001F3A9B">
      <w:r>
        <w:separator/>
      </w:r>
    </w:p>
  </w:footnote>
  <w:footnote w:type="continuationSeparator" w:id="0">
    <w:p w:rsidR="001F3A9B" w:rsidRDefault="001F3A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5AB"/>
    <w:rsid w:val="001F3A9B"/>
    <w:rsid w:val="00304631"/>
    <w:rsid w:val="004115AB"/>
    <w:rsid w:val="304B1559"/>
    <w:rsid w:val="3B8B7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27CFC0B3"/>
  <w15:docId w15:val="{3651E18E-F8AE-4D28-B0FA-D21EFE939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pPr>
      <w:spacing w:line="276" w:lineRule="auto"/>
    </w:pPr>
    <w:rPr>
      <w:sz w:val="22"/>
      <w:szCs w:val="22"/>
    </w:rPr>
  </w:style>
  <w:style w:type="paragraph" w:styleId="Balk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Balk2">
    <w:name w:val="heading 2"/>
    <w:basedOn w:val="Normal"/>
    <w:next w:val="Normal"/>
    <w:autoRedefine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Balk3">
    <w:name w:val="heading 3"/>
    <w:basedOn w:val="Normal"/>
    <w:next w:val="Normal"/>
    <w:autoRedefine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Balk4">
    <w:name w:val="heading 4"/>
    <w:basedOn w:val="Normal"/>
    <w:next w:val="Normal"/>
    <w:autoRedefine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Balk5">
    <w:name w:val="heading 5"/>
    <w:basedOn w:val="Normal"/>
    <w:next w:val="Normal"/>
    <w:qFormat/>
    <w:pPr>
      <w:keepNext/>
      <w:keepLines/>
      <w:spacing w:before="240" w:after="80"/>
      <w:outlineLvl w:val="4"/>
    </w:pPr>
    <w:rPr>
      <w:color w:val="666666"/>
    </w:rPr>
  </w:style>
  <w:style w:type="paragraph" w:styleId="Balk6">
    <w:name w:val="heading 6"/>
    <w:basedOn w:val="Normal"/>
    <w:next w:val="Normal"/>
    <w:autoRedefine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autoRedefine/>
    <w:uiPriority w:val="99"/>
    <w:semiHidden/>
    <w:unhideWhenUsed/>
    <w:qFormat/>
    <w:pPr>
      <w:spacing w:line="240" w:lineRule="auto"/>
    </w:pPr>
    <w:rPr>
      <w:rFonts w:ascii="Tahoma" w:hAnsi="Tahoma" w:cs="Tahoma"/>
      <w:sz w:val="16"/>
      <w:szCs w:val="16"/>
    </w:rPr>
  </w:style>
  <w:style w:type="paragraph" w:styleId="AltBilgi">
    <w:name w:val="footer"/>
    <w:basedOn w:val="Normal"/>
    <w:link w:val="AltBilgiChar"/>
    <w:autoRedefine/>
    <w:uiPriority w:val="99"/>
    <w:unhideWhenUsed/>
    <w:qFormat/>
    <w:pPr>
      <w:tabs>
        <w:tab w:val="center" w:pos="4536"/>
        <w:tab w:val="right" w:pos="9072"/>
      </w:tabs>
      <w:spacing w:line="240" w:lineRule="auto"/>
    </w:pPr>
  </w:style>
  <w:style w:type="paragraph" w:styleId="stBilgi">
    <w:name w:val="header"/>
    <w:basedOn w:val="Normal"/>
    <w:link w:val="stBilgiChar"/>
    <w:autoRedefine/>
    <w:uiPriority w:val="99"/>
    <w:unhideWhenUsed/>
    <w:qFormat/>
    <w:pPr>
      <w:tabs>
        <w:tab w:val="center" w:pos="4536"/>
        <w:tab w:val="right" w:pos="9072"/>
      </w:tabs>
      <w:spacing w:line="240" w:lineRule="auto"/>
    </w:pPr>
  </w:style>
  <w:style w:type="paragraph" w:styleId="Altyaz">
    <w:name w:val="Subtitle"/>
    <w:basedOn w:val="Normal"/>
    <w:next w:val="Normal"/>
    <w:autoRedefine/>
    <w:qFormat/>
    <w:pPr>
      <w:keepNext/>
      <w:keepLines/>
      <w:spacing w:after="320"/>
    </w:pPr>
    <w:rPr>
      <w:color w:val="666666"/>
      <w:sz w:val="30"/>
      <w:szCs w:val="30"/>
    </w:rPr>
  </w:style>
  <w:style w:type="table" w:styleId="TabloKlavuzu">
    <w:name w:val="Table Grid"/>
    <w:basedOn w:val="NormalTablo"/>
    <w:autoRedefine/>
    <w:uiPriority w:val="59"/>
    <w:qFormat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nuBal">
    <w:name w:val="Title"/>
    <w:basedOn w:val="Normal"/>
    <w:next w:val="Normal"/>
    <w:autoRedefine/>
    <w:qFormat/>
    <w:pPr>
      <w:keepNext/>
      <w:keepLines/>
      <w:spacing w:after="60"/>
    </w:pPr>
    <w:rPr>
      <w:sz w:val="52"/>
      <w:szCs w:val="52"/>
    </w:rPr>
  </w:style>
  <w:style w:type="table" w:customStyle="1" w:styleId="TableNormal1">
    <w:name w:val="Table Normal1"/>
    <w:autoRedefine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1">
    <w:name w:val="Normal1"/>
    <w:autoRedefine/>
    <w:qFormat/>
    <w:pPr>
      <w:spacing w:line="276" w:lineRule="auto"/>
    </w:pPr>
    <w:rPr>
      <w:sz w:val="22"/>
      <w:szCs w:val="22"/>
    </w:rPr>
  </w:style>
  <w:style w:type="table" w:customStyle="1" w:styleId="TableNormal2">
    <w:name w:val="Table Normal2"/>
    <w:autoRedefine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autoRedefine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autoRedefine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24">
    <w:name w:val="_Style 24"/>
    <w:basedOn w:val="TableNormal4"/>
    <w:autoRedefine/>
    <w:qFormat/>
    <w:tblPr>
      <w:tblCellMar>
        <w:left w:w="70" w:type="dxa"/>
        <w:right w:w="70" w:type="dxa"/>
      </w:tblCellMar>
    </w:tblPr>
  </w:style>
  <w:style w:type="character" w:customStyle="1" w:styleId="BalonMetniChar">
    <w:name w:val="Balon Metni Char"/>
    <w:basedOn w:val="VarsaylanParagrafYazTipi"/>
    <w:link w:val="BalonMetni"/>
    <w:autoRedefine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stBilgiChar">
    <w:name w:val="Üst Bilgi Char"/>
    <w:basedOn w:val="VarsaylanParagrafYazTipi"/>
    <w:link w:val="stBilgi"/>
    <w:autoRedefine/>
    <w:uiPriority w:val="99"/>
    <w:qFormat/>
  </w:style>
  <w:style w:type="character" w:customStyle="1" w:styleId="AltBilgiChar">
    <w:name w:val="Alt Bilgi Char"/>
    <w:basedOn w:val="VarsaylanParagrafYazTipi"/>
    <w:link w:val="AltBilgi"/>
    <w:autoRedefine/>
    <w:uiPriority w:val="99"/>
    <w:qFormat/>
  </w:style>
  <w:style w:type="paragraph" w:styleId="ListeParagraf">
    <w:name w:val="List Paragraph"/>
    <w:basedOn w:val="Normal"/>
    <w:autoRedefine/>
    <w:uiPriority w:val="34"/>
    <w:qFormat/>
    <w:pPr>
      <w:spacing w:after="200"/>
      <w:ind w:left="720"/>
      <w:contextualSpacing/>
    </w:pPr>
    <w:rPr>
      <w:rFonts w:ascii="Calibri" w:eastAsia="Times New Roman" w:hAnsi="Calibri" w:cs="Times New Roman"/>
    </w:rPr>
  </w:style>
  <w:style w:type="table" w:customStyle="1" w:styleId="Style33">
    <w:name w:val="_Style 33"/>
    <w:basedOn w:val="TableNormal4"/>
    <w:autoRedefine/>
    <w:qFormat/>
    <w:rPr>
      <w:rFonts w:ascii="Cambria" w:eastAsia="Cambria" w:hAnsi="Cambria" w:cs="Cambria"/>
    </w:rPr>
    <w:tblPr>
      <w:tblCellMar>
        <w:left w:w="108" w:type="dxa"/>
        <w:right w:w="108" w:type="dxa"/>
      </w:tblCellMar>
    </w:tblPr>
  </w:style>
  <w:style w:type="table" w:customStyle="1" w:styleId="Style34">
    <w:name w:val="_Style 34"/>
    <w:basedOn w:val="TableNormal4"/>
    <w:autoRedefine/>
    <w:qFormat/>
    <w:rPr>
      <w:rFonts w:ascii="Cambria" w:eastAsia="Cambria" w:hAnsi="Cambria" w:cs="Cambria"/>
    </w:rPr>
    <w:tblPr>
      <w:tblCellMar>
        <w:left w:w="108" w:type="dxa"/>
        <w:right w:w="108" w:type="dxa"/>
      </w:tblCellMar>
    </w:tblPr>
  </w:style>
  <w:style w:type="table" w:customStyle="1" w:styleId="Style35">
    <w:name w:val="_Style 35"/>
    <w:basedOn w:val="TableNormal3"/>
    <w:autoRedefine/>
    <w:qFormat/>
    <w:rPr>
      <w:rFonts w:ascii="Cambria" w:eastAsia="Cambria" w:hAnsi="Cambria" w:cs="Cambria"/>
    </w:rPr>
    <w:tblPr>
      <w:tblCellMar>
        <w:left w:w="108" w:type="dxa"/>
        <w:right w:w="108" w:type="dxa"/>
      </w:tblCellMar>
    </w:tblPr>
  </w:style>
  <w:style w:type="table" w:customStyle="1" w:styleId="Style36">
    <w:name w:val="_Style 36"/>
    <w:basedOn w:val="TableNormal3"/>
    <w:autoRedefine/>
    <w:qFormat/>
    <w:rPr>
      <w:rFonts w:ascii="Cambria" w:eastAsia="Cambria" w:hAnsi="Cambria" w:cs="Cambria"/>
    </w:rPr>
    <w:tblPr>
      <w:tblCellMar>
        <w:left w:w="108" w:type="dxa"/>
        <w:right w:w="108" w:type="dxa"/>
      </w:tblCellMar>
    </w:tblPr>
  </w:style>
  <w:style w:type="table" w:customStyle="1" w:styleId="Style38">
    <w:name w:val="_Style 38"/>
    <w:basedOn w:val="TableNormal1"/>
    <w:autoRedefine/>
    <w:qFormat/>
    <w:rPr>
      <w:rFonts w:ascii="Cambria" w:eastAsia="Cambria" w:hAnsi="Cambria" w:cs="Cambria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+kc4ogAqiZwxa5C62naTZQkxUg==">CgMxLjAyCWguMzBqMHpsbDIIaC5namRneHMyDmguc3NjcGF5a214ZHBwOAByITFJY0ItcmNkQ05LZ3A0aUhvLXBXcUlCZDJLVGtBT1U4WQ==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429</Words>
  <Characters>2449</Characters>
  <Application>Microsoft Office Word</Application>
  <DocSecurity>0</DocSecurity>
  <Lines>20</Lines>
  <Paragraphs>5</Paragraphs>
  <ScaleCrop>false</ScaleCrop>
  <Company/>
  <LinksUpToDate>false</LinksUpToDate>
  <CharactersWithSpaces>2873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halil halil</dc:creator>
  <cp:lastModifiedBy>PC</cp:lastModifiedBy>
  <cp:revision>3</cp:revision>
  <dcterms:created xsi:type="dcterms:W3CDTF">2023-09-02T15:15:00Z</dcterms:created>
  <dcterms:modified xsi:type="dcterms:W3CDTF">2025-12-12T06:30:00Z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1033-12.2.0.16731</vt:lpwstr>
  </property>
  <property fmtid="{D5CDD505-2E9C-101B-9397-08002B2CF9AE}" pid="3" name="ICV">
    <vt:lpwstr>36FF8C56AC4F4AFAAEAA62675DB44692_12</vt:lpwstr>
  </property>
</Properties>
</file>