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ADF721B" w14:textId="77777777" w:rsidR="002F51E8" w:rsidRPr="00BF7EFF" w:rsidRDefault="002F51E8" w:rsidP="002F51E8">
      <w:pPr>
        <w:spacing w:after="0" w:line="240" w:lineRule="auto"/>
        <w:jc w:val="center"/>
        <w:rPr>
          <w:rFonts w:ascii="Times New Roman" w:eastAsia="Times New Roman" w:hAnsi="Times New Roman" w:cs="Times New Roman"/>
          <w:b/>
          <w:sz w:val="24"/>
          <w:szCs w:val="24"/>
          <w:lang w:val="en-US" w:eastAsia="tr-TR"/>
        </w:rPr>
      </w:pPr>
      <w:r w:rsidRPr="00BF7EFF">
        <w:rPr>
          <w:rFonts w:ascii="Times New Roman" w:eastAsia="Times New Roman" w:hAnsi="Times New Roman" w:cs="Times New Roman"/>
          <w:b/>
          <w:sz w:val="24"/>
          <w:szCs w:val="24"/>
          <w:lang w:val="en-US" w:eastAsia="tr-TR"/>
        </w:rPr>
        <w:t>SÖZLEŞMELİ İŞLETME</w:t>
      </w:r>
    </w:p>
    <w:p w14:paraId="19296BC0" w14:textId="77777777" w:rsidR="002F51E8" w:rsidRPr="00BF7EFF" w:rsidRDefault="002F51E8" w:rsidP="002F51E8">
      <w:pPr>
        <w:spacing w:after="0" w:line="240" w:lineRule="auto"/>
        <w:jc w:val="center"/>
        <w:rPr>
          <w:rFonts w:ascii="Times New Roman" w:eastAsia="Times New Roman" w:hAnsi="Times New Roman" w:cs="Times New Roman"/>
          <w:b/>
          <w:sz w:val="24"/>
          <w:szCs w:val="24"/>
          <w:lang w:val="en-US" w:eastAsia="tr-TR"/>
        </w:rPr>
      </w:pPr>
      <w:r w:rsidRPr="00BF7EFF">
        <w:rPr>
          <w:rFonts w:ascii="Times New Roman" w:eastAsia="Times New Roman" w:hAnsi="Times New Roman" w:cs="Times New Roman"/>
          <w:b/>
          <w:sz w:val="24"/>
          <w:szCs w:val="24"/>
          <w:lang w:val="en-US" w:eastAsia="tr-TR"/>
        </w:rPr>
        <w:t>(BAĞIMSIZ MÜTEAHHİT) SÖZLEŞMESİ</w:t>
      </w:r>
    </w:p>
    <w:p w14:paraId="651754A1" w14:textId="77777777" w:rsidR="002F51E8" w:rsidRPr="00BF7EFF" w:rsidRDefault="002F51E8" w:rsidP="002F51E8">
      <w:pPr>
        <w:spacing w:after="200" w:line="240" w:lineRule="auto"/>
        <w:ind w:firstLine="420"/>
        <w:jc w:val="center"/>
        <w:rPr>
          <w:rFonts w:ascii="Times New Roman" w:eastAsia="Times New Roman" w:hAnsi="Times New Roman" w:cs="Times New Roman"/>
          <w:b/>
          <w:bCs/>
          <w:sz w:val="24"/>
          <w:szCs w:val="24"/>
          <w:lang w:eastAsia="tr-TR"/>
        </w:rPr>
      </w:pPr>
    </w:p>
    <w:p w14:paraId="4B1680F3" w14:textId="77777777" w:rsidR="00960C53" w:rsidRPr="002F51E8" w:rsidRDefault="00960C53" w:rsidP="002F51E8">
      <w:pPr>
        <w:spacing w:after="200" w:line="240" w:lineRule="auto"/>
        <w:ind w:firstLine="420"/>
        <w:jc w:val="both"/>
        <w:rPr>
          <w:rFonts w:ascii="Times New Roman" w:eastAsia="Times New Roman" w:hAnsi="Times New Roman" w:cs="Times New Roman"/>
          <w:sz w:val="24"/>
          <w:szCs w:val="24"/>
          <w:lang w:eastAsia="tr-TR"/>
        </w:rPr>
      </w:pPr>
      <w:r w:rsidRPr="002F51E8">
        <w:rPr>
          <w:rFonts w:ascii="Times New Roman" w:eastAsia="Times New Roman" w:hAnsi="Times New Roman" w:cs="Times New Roman"/>
          <w:b/>
          <w:bCs/>
          <w:color w:val="000000"/>
          <w:sz w:val="24"/>
          <w:szCs w:val="24"/>
          <w:lang w:eastAsia="tr-TR"/>
        </w:rPr>
        <w:t>1-TARAFLAR</w:t>
      </w:r>
    </w:p>
    <w:p w14:paraId="395DC9A9" w14:textId="77777777" w:rsidR="00960C53" w:rsidRPr="002F51E8" w:rsidRDefault="00960C53" w:rsidP="002F51E8">
      <w:pPr>
        <w:spacing w:after="200" w:line="240" w:lineRule="auto"/>
        <w:ind w:firstLine="420"/>
        <w:jc w:val="both"/>
        <w:rPr>
          <w:rFonts w:ascii="Times New Roman" w:eastAsia="Times New Roman" w:hAnsi="Times New Roman" w:cs="Times New Roman"/>
          <w:sz w:val="24"/>
          <w:szCs w:val="24"/>
          <w:lang w:eastAsia="tr-TR"/>
        </w:rPr>
      </w:pPr>
      <w:r w:rsidRPr="002F51E8">
        <w:rPr>
          <w:rFonts w:ascii="Times New Roman" w:eastAsia="Times New Roman" w:hAnsi="Times New Roman" w:cs="Times New Roman"/>
          <w:b/>
          <w:bCs/>
          <w:color w:val="000000"/>
          <w:sz w:val="24"/>
          <w:szCs w:val="24"/>
          <w:lang w:eastAsia="tr-TR"/>
        </w:rPr>
        <w:t>1.1.Hizmet Alan:</w:t>
      </w:r>
      <w:r w:rsidRPr="002F51E8">
        <w:rPr>
          <w:rFonts w:ascii="Times New Roman" w:eastAsia="Times New Roman" w:hAnsi="Times New Roman" w:cs="Times New Roman"/>
          <w:color w:val="000000"/>
          <w:sz w:val="24"/>
          <w:szCs w:val="24"/>
          <w:lang w:eastAsia="tr-TR"/>
        </w:rPr>
        <w:t> </w:t>
      </w:r>
    </w:p>
    <w:p w14:paraId="5E0E3B00" w14:textId="77777777" w:rsidR="00960C53" w:rsidRPr="002F51E8" w:rsidRDefault="00960C53" w:rsidP="002F51E8">
      <w:pPr>
        <w:spacing w:after="200" w:line="240" w:lineRule="auto"/>
        <w:ind w:firstLine="420"/>
        <w:jc w:val="both"/>
        <w:rPr>
          <w:rFonts w:ascii="Times New Roman" w:eastAsia="Times New Roman" w:hAnsi="Times New Roman" w:cs="Times New Roman"/>
          <w:sz w:val="24"/>
          <w:szCs w:val="24"/>
          <w:lang w:eastAsia="tr-TR"/>
        </w:rPr>
      </w:pPr>
      <w:r w:rsidRPr="002F51E8">
        <w:rPr>
          <w:rFonts w:ascii="Times New Roman" w:eastAsia="Times New Roman" w:hAnsi="Times New Roman" w:cs="Times New Roman"/>
          <w:color w:val="000000"/>
          <w:sz w:val="24"/>
          <w:szCs w:val="24"/>
          <w:lang w:eastAsia="tr-TR"/>
        </w:rPr>
        <w:t>Adres:</w:t>
      </w:r>
    </w:p>
    <w:p w14:paraId="62FA4A56" w14:textId="77777777" w:rsidR="00960C53" w:rsidRPr="002F51E8" w:rsidRDefault="00960C53" w:rsidP="002F51E8">
      <w:pPr>
        <w:spacing w:after="200" w:line="240" w:lineRule="auto"/>
        <w:ind w:firstLine="420"/>
        <w:jc w:val="both"/>
        <w:rPr>
          <w:rFonts w:ascii="Times New Roman" w:eastAsia="Times New Roman" w:hAnsi="Times New Roman" w:cs="Times New Roman"/>
          <w:sz w:val="24"/>
          <w:szCs w:val="24"/>
          <w:lang w:eastAsia="tr-TR"/>
        </w:rPr>
      </w:pPr>
      <w:r w:rsidRPr="002F51E8">
        <w:rPr>
          <w:rFonts w:ascii="Times New Roman" w:eastAsia="Times New Roman" w:hAnsi="Times New Roman" w:cs="Times New Roman"/>
          <w:color w:val="000000"/>
          <w:sz w:val="24"/>
          <w:szCs w:val="24"/>
          <w:lang w:eastAsia="tr-TR"/>
        </w:rPr>
        <w:t>Tel: </w:t>
      </w:r>
    </w:p>
    <w:p w14:paraId="3702AF31" w14:textId="77777777" w:rsidR="00960C53" w:rsidRPr="002F51E8" w:rsidRDefault="00960C53" w:rsidP="002F51E8">
      <w:pPr>
        <w:spacing w:after="200" w:line="240" w:lineRule="auto"/>
        <w:ind w:firstLine="420"/>
        <w:jc w:val="both"/>
        <w:rPr>
          <w:rFonts w:ascii="Times New Roman" w:eastAsia="Times New Roman" w:hAnsi="Times New Roman" w:cs="Times New Roman"/>
          <w:sz w:val="24"/>
          <w:szCs w:val="24"/>
          <w:lang w:eastAsia="tr-TR"/>
        </w:rPr>
      </w:pPr>
      <w:r w:rsidRPr="002F51E8">
        <w:rPr>
          <w:rFonts w:ascii="Times New Roman" w:eastAsia="Times New Roman" w:hAnsi="Times New Roman" w:cs="Times New Roman"/>
          <w:b/>
          <w:bCs/>
          <w:color w:val="000000"/>
          <w:sz w:val="24"/>
          <w:szCs w:val="24"/>
          <w:lang w:eastAsia="tr-TR"/>
        </w:rPr>
        <w:t>1.2.Danışman:</w:t>
      </w:r>
    </w:p>
    <w:p w14:paraId="7D07BE7E" w14:textId="77777777" w:rsidR="00960C53" w:rsidRPr="002F51E8" w:rsidRDefault="00960C53" w:rsidP="002F51E8">
      <w:pPr>
        <w:spacing w:after="200" w:line="240" w:lineRule="auto"/>
        <w:ind w:firstLine="420"/>
        <w:jc w:val="both"/>
        <w:rPr>
          <w:rFonts w:ascii="Times New Roman" w:eastAsia="Times New Roman" w:hAnsi="Times New Roman" w:cs="Times New Roman"/>
          <w:sz w:val="24"/>
          <w:szCs w:val="24"/>
          <w:lang w:eastAsia="tr-TR"/>
        </w:rPr>
      </w:pPr>
      <w:r w:rsidRPr="002F51E8">
        <w:rPr>
          <w:rFonts w:ascii="Times New Roman" w:eastAsia="Times New Roman" w:hAnsi="Times New Roman" w:cs="Times New Roman"/>
          <w:color w:val="000000"/>
          <w:sz w:val="24"/>
          <w:szCs w:val="24"/>
          <w:lang w:eastAsia="tr-TR"/>
        </w:rPr>
        <w:t>Adres:</w:t>
      </w:r>
    </w:p>
    <w:p w14:paraId="2D23E3DB" w14:textId="77777777" w:rsidR="00960C53" w:rsidRPr="002F51E8" w:rsidRDefault="00960C53" w:rsidP="002F51E8">
      <w:pPr>
        <w:spacing w:after="200" w:line="240" w:lineRule="auto"/>
        <w:ind w:firstLine="420"/>
        <w:jc w:val="both"/>
        <w:rPr>
          <w:rFonts w:ascii="Times New Roman" w:eastAsia="Times New Roman" w:hAnsi="Times New Roman" w:cs="Times New Roman"/>
          <w:sz w:val="24"/>
          <w:szCs w:val="24"/>
          <w:lang w:eastAsia="tr-TR"/>
        </w:rPr>
      </w:pPr>
      <w:r w:rsidRPr="002F51E8">
        <w:rPr>
          <w:rFonts w:ascii="Times New Roman" w:eastAsia="Times New Roman" w:hAnsi="Times New Roman" w:cs="Times New Roman"/>
          <w:color w:val="000000"/>
          <w:sz w:val="24"/>
          <w:szCs w:val="24"/>
          <w:lang w:eastAsia="tr-TR"/>
        </w:rPr>
        <w:t>Tel:</w:t>
      </w:r>
    </w:p>
    <w:p w14:paraId="54E91A9B" w14:textId="77777777" w:rsidR="00960C53" w:rsidRPr="002F51E8" w:rsidRDefault="00960C53" w:rsidP="002F51E8">
      <w:pPr>
        <w:spacing w:after="200" w:line="240" w:lineRule="auto"/>
        <w:ind w:firstLine="420"/>
        <w:jc w:val="both"/>
        <w:rPr>
          <w:rFonts w:ascii="Times New Roman" w:eastAsia="Times New Roman" w:hAnsi="Times New Roman" w:cs="Times New Roman"/>
          <w:sz w:val="24"/>
          <w:szCs w:val="24"/>
          <w:lang w:eastAsia="tr-TR"/>
        </w:rPr>
      </w:pPr>
      <w:r w:rsidRPr="002F51E8">
        <w:rPr>
          <w:rFonts w:ascii="Times New Roman" w:eastAsia="Times New Roman" w:hAnsi="Times New Roman" w:cs="Times New Roman"/>
          <w:b/>
          <w:bCs/>
          <w:color w:val="000000"/>
          <w:sz w:val="24"/>
          <w:szCs w:val="24"/>
          <w:lang w:eastAsia="tr-TR"/>
        </w:rPr>
        <w:t>2-KONUSU</w:t>
      </w:r>
    </w:p>
    <w:p w14:paraId="0DAE822E" w14:textId="77777777" w:rsidR="00960C53" w:rsidRPr="002F51E8" w:rsidRDefault="00960C53" w:rsidP="002F51E8">
      <w:pPr>
        <w:spacing w:after="200" w:line="240" w:lineRule="auto"/>
        <w:ind w:firstLine="420"/>
        <w:jc w:val="both"/>
        <w:rPr>
          <w:rFonts w:ascii="Times New Roman" w:eastAsia="Times New Roman" w:hAnsi="Times New Roman" w:cs="Times New Roman"/>
          <w:sz w:val="24"/>
          <w:szCs w:val="24"/>
          <w:lang w:eastAsia="tr-TR"/>
        </w:rPr>
      </w:pPr>
      <w:r w:rsidRPr="002F51E8">
        <w:rPr>
          <w:rFonts w:ascii="Times New Roman" w:eastAsia="Times New Roman" w:hAnsi="Times New Roman" w:cs="Times New Roman"/>
          <w:color w:val="000000"/>
          <w:sz w:val="24"/>
          <w:szCs w:val="24"/>
          <w:lang w:eastAsia="tr-TR"/>
        </w:rPr>
        <w:t>2.1-Danışman</w:t>
      </w:r>
      <w:r w:rsidR="002F51E8" w:rsidRPr="002F51E8">
        <w:rPr>
          <w:rFonts w:ascii="Times New Roman" w:eastAsia="Times New Roman" w:hAnsi="Times New Roman" w:cs="Times New Roman"/>
          <w:color w:val="000000"/>
          <w:sz w:val="24"/>
          <w:szCs w:val="24"/>
          <w:lang w:eastAsia="tr-TR"/>
        </w:rPr>
        <w:t>,</w:t>
      </w:r>
      <w:r w:rsidRPr="002F51E8">
        <w:rPr>
          <w:rFonts w:ascii="Times New Roman" w:eastAsia="Times New Roman" w:hAnsi="Times New Roman" w:cs="Times New Roman"/>
          <w:color w:val="000000"/>
          <w:sz w:val="24"/>
          <w:szCs w:val="24"/>
          <w:lang w:eastAsia="tr-TR"/>
        </w:rPr>
        <w:t xml:space="preserve"> hizmet alana gayrimenkul alım, satım, kiralama, pazarlama, </w:t>
      </w:r>
      <w:proofErr w:type="spellStart"/>
      <w:r w:rsidRPr="002F51E8">
        <w:rPr>
          <w:rFonts w:ascii="Times New Roman" w:eastAsia="Times New Roman" w:hAnsi="Times New Roman" w:cs="Times New Roman"/>
          <w:color w:val="000000"/>
          <w:sz w:val="24"/>
          <w:szCs w:val="24"/>
          <w:lang w:eastAsia="tr-TR"/>
        </w:rPr>
        <w:t>ekpertiz</w:t>
      </w:r>
      <w:proofErr w:type="spellEnd"/>
      <w:r w:rsidRPr="002F51E8">
        <w:rPr>
          <w:rFonts w:ascii="Times New Roman" w:eastAsia="Times New Roman" w:hAnsi="Times New Roman" w:cs="Times New Roman"/>
          <w:color w:val="000000"/>
          <w:sz w:val="24"/>
          <w:szCs w:val="24"/>
          <w:lang w:eastAsia="tr-TR"/>
        </w:rPr>
        <w:t xml:space="preserve"> yapma </w:t>
      </w:r>
      <w:proofErr w:type="spellStart"/>
      <w:r w:rsidRPr="002F51E8">
        <w:rPr>
          <w:rFonts w:ascii="Times New Roman" w:eastAsia="Times New Roman" w:hAnsi="Times New Roman" w:cs="Times New Roman"/>
          <w:color w:val="000000"/>
          <w:sz w:val="24"/>
          <w:szCs w:val="24"/>
          <w:lang w:eastAsia="tr-TR"/>
        </w:rPr>
        <w:t>vb</w:t>
      </w:r>
      <w:proofErr w:type="spellEnd"/>
      <w:r w:rsidRPr="002F51E8">
        <w:rPr>
          <w:rFonts w:ascii="Times New Roman" w:eastAsia="Times New Roman" w:hAnsi="Times New Roman" w:cs="Times New Roman"/>
          <w:color w:val="000000"/>
          <w:sz w:val="24"/>
          <w:szCs w:val="24"/>
          <w:lang w:eastAsia="tr-TR"/>
        </w:rPr>
        <w:t xml:space="preserve"> işlemlerin gerçekleştirilmesi konusunda danışmanlık yapar.</w:t>
      </w:r>
    </w:p>
    <w:p w14:paraId="7AC4D854" w14:textId="77777777" w:rsidR="00960C53" w:rsidRPr="002F51E8" w:rsidRDefault="00960C53" w:rsidP="002F51E8">
      <w:pPr>
        <w:spacing w:after="200" w:line="240" w:lineRule="auto"/>
        <w:ind w:firstLine="420"/>
        <w:jc w:val="both"/>
        <w:rPr>
          <w:rFonts w:ascii="Times New Roman" w:eastAsia="Times New Roman" w:hAnsi="Times New Roman" w:cs="Times New Roman"/>
          <w:sz w:val="24"/>
          <w:szCs w:val="24"/>
          <w:lang w:eastAsia="tr-TR"/>
        </w:rPr>
      </w:pPr>
      <w:r w:rsidRPr="002F51E8">
        <w:rPr>
          <w:rFonts w:ascii="Times New Roman" w:eastAsia="Times New Roman" w:hAnsi="Times New Roman" w:cs="Times New Roman"/>
          <w:color w:val="000000"/>
          <w:sz w:val="24"/>
          <w:szCs w:val="24"/>
          <w:lang w:eastAsia="tr-TR"/>
        </w:rPr>
        <w:t>2.2-Hizmet alan ve danışman arasındaki ilişki işçi-işveren, ortaklık, ortak girişim ve hizmet ilişkisi olarak değerlendirilemez.</w:t>
      </w:r>
    </w:p>
    <w:p w14:paraId="6CAC0281" w14:textId="77777777" w:rsidR="00960C53" w:rsidRPr="002F51E8" w:rsidRDefault="00960C53" w:rsidP="002F51E8">
      <w:pPr>
        <w:spacing w:after="200" w:line="240" w:lineRule="auto"/>
        <w:ind w:firstLine="420"/>
        <w:jc w:val="both"/>
        <w:rPr>
          <w:rFonts w:ascii="Times New Roman" w:eastAsia="Times New Roman" w:hAnsi="Times New Roman" w:cs="Times New Roman"/>
          <w:sz w:val="24"/>
          <w:szCs w:val="24"/>
          <w:lang w:eastAsia="tr-TR"/>
        </w:rPr>
      </w:pPr>
      <w:r w:rsidRPr="002F51E8">
        <w:rPr>
          <w:rFonts w:ascii="Times New Roman" w:eastAsia="Times New Roman" w:hAnsi="Times New Roman" w:cs="Times New Roman"/>
          <w:color w:val="000000"/>
          <w:sz w:val="24"/>
          <w:szCs w:val="24"/>
          <w:lang w:eastAsia="tr-TR"/>
        </w:rPr>
        <w:t>2.3-Vergisel ve mali yükümlülükler ile diğer yasal sorumluluklar açısından danışman bağımsızdır ve tek başına sorumludur. Bu yükümlülüklerden hizmet alan sorumlu değildir. </w:t>
      </w:r>
    </w:p>
    <w:p w14:paraId="1DE8EF99" w14:textId="77777777" w:rsidR="00960C53" w:rsidRPr="002F51E8" w:rsidRDefault="00960C53" w:rsidP="002F51E8">
      <w:pPr>
        <w:spacing w:after="200" w:line="240" w:lineRule="auto"/>
        <w:ind w:firstLine="420"/>
        <w:jc w:val="both"/>
        <w:rPr>
          <w:rFonts w:ascii="Times New Roman" w:eastAsia="Times New Roman" w:hAnsi="Times New Roman" w:cs="Times New Roman"/>
          <w:sz w:val="24"/>
          <w:szCs w:val="24"/>
          <w:lang w:eastAsia="tr-TR"/>
        </w:rPr>
      </w:pPr>
      <w:r w:rsidRPr="002F51E8">
        <w:rPr>
          <w:rFonts w:ascii="Times New Roman" w:eastAsia="Times New Roman" w:hAnsi="Times New Roman" w:cs="Times New Roman"/>
          <w:b/>
          <w:bCs/>
          <w:color w:val="000000"/>
          <w:sz w:val="24"/>
          <w:szCs w:val="24"/>
          <w:lang w:eastAsia="tr-TR"/>
        </w:rPr>
        <w:t>3-SÜRESİ</w:t>
      </w:r>
    </w:p>
    <w:p w14:paraId="0C3C873E" w14:textId="77777777" w:rsidR="00960C53" w:rsidRPr="002F51E8" w:rsidRDefault="00960C53" w:rsidP="002F51E8">
      <w:pPr>
        <w:spacing w:after="200" w:line="240" w:lineRule="auto"/>
        <w:ind w:firstLine="420"/>
        <w:jc w:val="both"/>
        <w:rPr>
          <w:rFonts w:ascii="Times New Roman" w:eastAsia="Times New Roman" w:hAnsi="Times New Roman" w:cs="Times New Roman"/>
          <w:sz w:val="24"/>
          <w:szCs w:val="24"/>
          <w:lang w:eastAsia="tr-TR"/>
        </w:rPr>
      </w:pPr>
      <w:r w:rsidRPr="002F51E8">
        <w:rPr>
          <w:rFonts w:ascii="Times New Roman" w:eastAsia="Times New Roman" w:hAnsi="Times New Roman" w:cs="Times New Roman"/>
          <w:color w:val="000000"/>
          <w:sz w:val="24"/>
          <w:szCs w:val="24"/>
          <w:lang w:eastAsia="tr-TR"/>
        </w:rPr>
        <w:t>3.1-Sözleşme süresi imzalandığı tarihten itibaren 1 yıldır.</w:t>
      </w:r>
    </w:p>
    <w:p w14:paraId="091D1404" w14:textId="77777777" w:rsidR="00960C53" w:rsidRPr="002F51E8" w:rsidRDefault="00960C53" w:rsidP="002F51E8">
      <w:pPr>
        <w:spacing w:after="200" w:line="240" w:lineRule="auto"/>
        <w:ind w:firstLine="420"/>
        <w:jc w:val="both"/>
        <w:rPr>
          <w:rFonts w:ascii="Times New Roman" w:eastAsia="Times New Roman" w:hAnsi="Times New Roman" w:cs="Times New Roman"/>
          <w:sz w:val="24"/>
          <w:szCs w:val="24"/>
          <w:lang w:eastAsia="tr-TR"/>
        </w:rPr>
      </w:pPr>
      <w:r w:rsidRPr="002F51E8">
        <w:rPr>
          <w:rFonts w:ascii="Times New Roman" w:eastAsia="Times New Roman" w:hAnsi="Times New Roman" w:cs="Times New Roman"/>
          <w:color w:val="000000"/>
          <w:sz w:val="24"/>
          <w:szCs w:val="24"/>
          <w:lang w:eastAsia="tr-TR"/>
        </w:rPr>
        <w:t>3.2-Taraflardan her biri diğer tarafa en az 15 gün önceden yazılı bildirimde bulunmak şartıyla herhangi bir zamanda ve herhangi bir nedenle işbu sözleşmeyi sona erdirebilir. Aksi halde sözleşme her yıl kendiliğinden yenilenir.</w:t>
      </w:r>
    </w:p>
    <w:p w14:paraId="3B95A3A9" w14:textId="77777777" w:rsidR="00960C53" w:rsidRPr="002F51E8" w:rsidRDefault="00960C53" w:rsidP="002F51E8">
      <w:pPr>
        <w:spacing w:after="200" w:line="240" w:lineRule="auto"/>
        <w:ind w:firstLine="420"/>
        <w:jc w:val="both"/>
        <w:rPr>
          <w:rFonts w:ascii="Times New Roman" w:eastAsia="Times New Roman" w:hAnsi="Times New Roman" w:cs="Times New Roman"/>
          <w:sz w:val="24"/>
          <w:szCs w:val="24"/>
          <w:lang w:eastAsia="tr-TR"/>
        </w:rPr>
      </w:pPr>
      <w:r w:rsidRPr="002F51E8">
        <w:rPr>
          <w:rFonts w:ascii="Times New Roman" w:eastAsia="Times New Roman" w:hAnsi="Times New Roman" w:cs="Times New Roman"/>
          <w:color w:val="000000"/>
          <w:sz w:val="24"/>
          <w:szCs w:val="24"/>
          <w:lang w:eastAsia="tr-TR"/>
        </w:rPr>
        <w:t xml:space="preserve">3.3-Danışman işbu sözleşme hükümlerini gereği gibi veya hiç yerine getirmemesi </w:t>
      </w:r>
      <w:proofErr w:type="gramStart"/>
      <w:r w:rsidRPr="002F51E8">
        <w:rPr>
          <w:rFonts w:ascii="Times New Roman" w:eastAsia="Times New Roman" w:hAnsi="Times New Roman" w:cs="Times New Roman"/>
          <w:color w:val="000000"/>
          <w:sz w:val="24"/>
          <w:szCs w:val="24"/>
          <w:lang w:eastAsia="tr-TR"/>
        </w:rPr>
        <w:t>durumunda</w:t>
      </w:r>
      <w:proofErr w:type="gramEnd"/>
      <w:r w:rsidRPr="002F51E8">
        <w:rPr>
          <w:rFonts w:ascii="Times New Roman" w:eastAsia="Times New Roman" w:hAnsi="Times New Roman" w:cs="Times New Roman"/>
          <w:color w:val="000000"/>
          <w:sz w:val="24"/>
          <w:szCs w:val="24"/>
          <w:lang w:eastAsia="tr-TR"/>
        </w:rPr>
        <w:t xml:space="preserve"> hizmet alan işbu sözleşmeyi derhal ve önceden bildirimde bulunmaksızın her zaman sona erdirebilir.</w:t>
      </w:r>
    </w:p>
    <w:p w14:paraId="76B46BCC" w14:textId="77777777" w:rsidR="00960C53" w:rsidRPr="002F51E8" w:rsidRDefault="00960C53" w:rsidP="002F51E8">
      <w:pPr>
        <w:spacing w:after="200" w:line="240" w:lineRule="auto"/>
        <w:ind w:firstLine="420"/>
        <w:jc w:val="both"/>
        <w:rPr>
          <w:rFonts w:ascii="Times New Roman" w:eastAsia="Times New Roman" w:hAnsi="Times New Roman" w:cs="Times New Roman"/>
          <w:sz w:val="24"/>
          <w:szCs w:val="24"/>
          <w:lang w:eastAsia="tr-TR"/>
        </w:rPr>
      </w:pPr>
      <w:r w:rsidRPr="002F51E8">
        <w:rPr>
          <w:rFonts w:ascii="Times New Roman" w:eastAsia="Times New Roman" w:hAnsi="Times New Roman" w:cs="Times New Roman"/>
          <w:b/>
          <w:bCs/>
          <w:color w:val="000000"/>
          <w:sz w:val="24"/>
          <w:szCs w:val="24"/>
          <w:lang w:eastAsia="tr-TR"/>
        </w:rPr>
        <w:t>4-DANIŞMANIN HAK VE SORUMLULUKLARI</w:t>
      </w:r>
    </w:p>
    <w:p w14:paraId="02987669" w14:textId="77777777" w:rsidR="00960C53" w:rsidRPr="002F51E8" w:rsidRDefault="00960C53" w:rsidP="002F51E8">
      <w:pPr>
        <w:spacing w:before="120" w:after="120" w:line="240" w:lineRule="auto"/>
        <w:ind w:firstLine="420"/>
        <w:jc w:val="both"/>
        <w:rPr>
          <w:rFonts w:ascii="Times New Roman" w:eastAsia="Times New Roman" w:hAnsi="Times New Roman" w:cs="Times New Roman"/>
          <w:sz w:val="24"/>
          <w:szCs w:val="24"/>
          <w:lang w:eastAsia="tr-TR"/>
        </w:rPr>
      </w:pPr>
      <w:r w:rsidRPr="002F51E8">
        <w:rPr>
          <w:rFonts w:ascii="Times New Roman" w:eastAsia="Times New Roman" w:hAnsi="Times New Roman" w:cs="Times New Roman"/>
          <w:color w:val="000000"/>
          <w:sz w:val="24"/>
          <w:szCs w:val="24"/>
          <w:lang w:eastAsia="tr-TR"/>
        </w:rPr>
        <w:t xml:space="preserve">4.1-Danışman kendi brandasını yaptırır, kendi aracını kullanır, akaryakıt masrafını karşılar, bireysel masraflar danışmana aittir. Danışman başlangıçta eğitim ve teknoloji kullanım bedeli olarak belirlenen bir miktarı ofise öder ve bu her yıl tekrarlanır. </w:t>
      </w:r>
    </w:p>
    <w:p w14:paraId="2E035304" w14:textId="77777777" w:rsidR="00960C53" w:rsidRPr="002F51E8" w:rsidRDefault="00960C53" w:rsidP="002F51E8">
      <w:pPr>
        <w:spacing w:before="120" w:after="120" w:line="240" w:lineRule="auto"/>
        <w:ind w:firstLine="420"/>
        <w:jc w:val="both"/>
        <w:rPr>
          <w:rFonts w:ascii="Times New Roman" w:eastAsia="Times New Roman" w:hAnsi="Times New Roman" w:cs="Times New Roman"/>
          <w:sz w:val="24"/>
          <w:szCs w:val="24"/>
          <w:lang w:eastAsia="tr-TR"/>
        </w:rPr>
      </w:pPr>
      <w:r w:rsidRPr="002F51E8">
        <w:rPr>
          <w:rFonts w:ascii="Times New Roman" w:eastAsia="Times New Roman" w:hAnsi="Times New Roman" w:cs="Times New Roman"/>
          <w:color w:val="000000"/>
          <w:sz w:val="24"/>
          <w:szCs w:val="24"/>
          <w:lang w:eastAsia="tr-TR"/>
        </w:rPr>
        <w:t>4.2-</w:t>
      </w:r>
      <w:r w:rsidR="00891039" w:rsidRPr="002F51E8">
        <w:rPr>
          <w:rFonts w:ascii="Times New Roman" w:eastAsia="Times New Roman" w:hAnsi="Times New Roman" w:cs="Times New Roman"/>
          <w:color w:val="000000"/>
          <w:sz w:val="24"/>
          <w:szCs w:val="24"/>
          <w:lang w:eastAsia="tr-TR"/>
        </w:rPr>
        <w:t xml:space="preserve"> </w:t>
      </w:r>
      <w:r w:rsidRPr="002F51E8">
        <w:rPr>
          <w:rFonts w:ascii="Times New Roman" w:eastAsia="Times New Roman" w:hAnsi="Times New Roman" w:cs="Times New Roman"/>
          <w:color w:val="000000"/>
          <w:sz w:val="24"/>
          <w:szCs w:val="24"/>
          <w:lang w:eastAsia="tr-TR"/>
        </w:rPr>
        <w:t>Her Gayrimenkul Danışmanı kendi portföyünü oluşturur, ilan sitelerine girer, raporlamalarını gerçekleştirir, portföy ve pazarlama ile ilgili tüm işlemlerini kendisi yürütür. Portföy ile ilgili tüm aşamalardan ofise bilgi verir.</w:t>
      </w:r>
    </w:p>
    <w:p w14:paraId="50949520" w14:textId="77777777" w:rsidR="00960C53" w:rsidRPr="002F51E8" w:rsidRDefault="00960C53" w:rsidP="002F51E8">
      <w:pPr>
        <w:spacing w:before="120" w:after="120" w:line="240" w:lineRule="auto"/>
        <w:ind w:firstLine="420"/>
        <w:jc w:val="both"/>
        <w:rPr>
          <w:rFonts w:ascii="Times New Roman" w:eastAsia="Times New Roman" w:hAnsi="Times New Roman" w:cs="Times New Roman"/>
          <w:color w:val="000000"/>
          <w:sz w:val="24"/>
          <w:szCs w:val="24"/>
          <w:lang w:eastAsia="tr-TR"/>
        </w:rPr>
      </w:pPr>
      <w:r w:rsidRPr="002F51E8">
        <w:rPr>
          <w:rFonts w:ascii="Times New Roman" w:eastAsia="Times New Roman" w:hAnsi="Times New Roman" w:cs="Times New Roman"/>
          <w:color w:val="000000"/>
          <w:sz w:val="24"/>
          <w:szCs w:val="24"/>
          <w:lang w:eastAsia="tr-TR"/>
        </w:rPr>
        <w:t>4.3- Danışman</w:t>
      </w:r>
      <w:r w:rsidRPr="002F51E8">
        <w:rPr>
          <w:rFonts w:ascii="Times New Roman" w:eastAsia="Times New Roman" w:hAnsi="Times New Roman" w:cs="Times New Roman"/>
          <w:color w:val="4E4A4B"/>
          <w:sz w:val="24"/>
          <w:szCs w:val="24"/>
          <w:lang w:eastAsia="tr-TR"/>
        </w:rPr>
        <w:t xml:space="preserve">, </w:t>
      </w:r>
      <w:proofErr w:type="spellStart"/>
      <w:r w:rsidR="005B5D6C">
        <w:rPr>
          <w:rFonts w:ascii="Times New Roman" w:eastAsia="Times New Roman" w:hAnsi="Times New Roman" w:cs="Times New Roman"/>
          <w:color w:val="000000"/>
          <w:sz w:val="24"/>
          <w:szCs w:val="24"/>
          <w:lang w:eastAsia="tr-TR"/>
        </w:rPr>
        <w:t>Good</w:t>
      </w:r>
      <w:proofErr w:type="spellEnd"/>
      <w:r w:rsidR="005B5D6C">
        <w:rPr>
          <w:rFonts w:ascii="Times New Roman" w:eastAsia="Times New Roman" w:hAnsi="Times New Roman" w:cs="Times New Roman"/>
          <w:color w:val="000000"/>
          <w:sz w:val="24"/>
          <w:szCs w:val="24"/>
          <w:lang w:eastAsia="tr-TR"/>
        </w:rPr>
        <w:t xml:space="preserve"> </w:t>
      </w:r>
      <w:proofErr w:type="spellStart"/>
      <w:r w:rsidR="005B5D6C">
        <w:rPr>
          <w:rFonts w:ascii="Times New Roman" w:eastAsia="Times New Roman" w:hAnsi="Times New Roman" w:cs="Times New Roman"/>
          <w:color w:val="000000"/>
          <w:sz w:val="24"/>
          <w:szCs w:val="24"/>
          <w:lang w:eastAsia="tr-TR"/>
        </w:rPr>
        <w:t>İnvest</w:t>
      </w:r>
      <w:proofErr w:type="spellEnd"/>
      <w:r w:rsidR="005B5D6C">
        <w:rPr>
          <w:rFonts w:ascii="Times New Roman" w:eastAsia="Times New Roman" w:hAnsi="Times New Roman" w:cs="Times New Roman"/>
          <w:color w:val="000000"/>
          <w:sz w:val="24"/>
          <w:szCs w:val="24"/>
          <w:lang w:eastAsia="tr-TR"/>
        </w:rPr>
        <w:t xml:space="preserve"> </w:t>
      </w:r>
      <w:proofErr w:type="spellStart"/>
      <w:r w:rsidR="005B5D6C">
        <w:rPr>
          <w:rFonts w:ascii="Times New Roman" w:eastAsia="Times New Roman" w:hAnsi="Times New Roman" w:cs="Times New Roman"/>
          <w:color w:val="000000"/>
          <w:sz w:val="24"/>
          <w:szCs w:val="24"/>
          <w:lang w:eastAsia="tr-TR"/>
        </w:rPr>
        <w:t>Gayrimenkul’ü</w:t>
      </w:r>
      <w:r w:rsidRPr="002F51E8">
        <w:rPr>
          <w:rFonts w:ascii="Times New Roman" w:eastAsia="Times New Roman" w:hAnsi="Times New Roman" w:cs="Times New Roman"/>
          <w:color w:val="000000"/>
          <w:sz w:val="24"/>
          <w:szCs w:val="24"/>
          <w:lang w:eastAsia="tr-TR"/>
        </w:rPr>
        <w:t>n</w:t>
      </w:r>
      <w:proofErr w:type="spellEnd"/>
      <w:r w:rsidRPr="002F51E8">
        <w:rPr>
          <w:rFonts w:ascii="Times New Roman" w:eastAsia="Times New Roman" w:hAnsi="Times New Roman" w:cs="Times New Roman"/>
          <w:color w:val="000000"/>
          <w:sz w:val="24"/>
          <w:szCs w:val="24"/>
          <w:lang w:eastAsia="tr-TR"/>
        </w:rPr>
        <w:t xml:space="preserve"> marka değerinin zedelenmemesi ve ticari itibarın hiçbir şekilde zarar görmemesini sağlayacağını kabul, beyan ve taahhüt eder. </w:t>
      </w:r>
    </w:p>
    <w:p w14:paraId="6F29C0D8" w14:textId="77777777" w:rsidR="00960C53" w:rsidRPr="002F51E8" w:rsidRDefault="00960C53" w:rsidP="002F51E8">
      <w:pPr>
        <w:spacing w:before="120" w:after="120" w:line="240" w:lineRule="auto"/>
        <w:ind w:firstLine="420"/>
        <w:jc w:val="both"/>
        <w:rPr>
          <w:rFonts w:ascii="Times New Roman" w:eastAsia="Times New Roman" w:hAnsi="Times New Roman" w:cs="Times New Roman"/>
          <w:sz w:val="24"/>
          <w:szCs w:val="24"/>
          <w:lang w:eastAsia="tr-TR"/>
        </w:rPr>
      </w:pPr>
      <w:r w:rsidRPr="002F51E8">
        <w:rPr>
          <w:rFonts w:ascii="Times New Roman" w:eastAsia="Times New Roman" w:hAnsi="Times New Roman" w:cs="Times New Roman"/>
          <w:color w:val="000000"/>
          <w:sz w:val="24"/>
          <w:szCs w:val="24"/>
          <w:lang w:eastAsia="tr-TR"/>
        </w:rPr>
        <w:t>4.4-Danışmanın işbu danışmanlık hizmeti süresince başka işte çalışmaması esastır.</w:t>
      </w:r>
    </w:p>
    <w:p w14:paraId="2FD7FE9A" w14:textId="77777777" w:rsidR="00FA19EE" w:rsidRPr="00F24459" w:rsidRDefault="00960C53" w:rsidP="004100F2">
      <w:pPr>
        <w:spacing w:before="120" w:after="120" w:line="240" w:lineRule="auto"/>
        <w:ind w:firstLine="420"/>
        <w:jc w:val="both"/>
        <w:rPr>
          <w:rFonts w:ascii="Times New Roman" w:eastAsia="Times New Roman" w:hAnsi="Times New Roman" w:cs="Times New Roman"/>
          <w:color w:val="FF0000"/>
          <w:sz w:val="24"/>
          <w:szCs w:val="24"/>
          <w:lang w:eastAsia="tr-TR"/>
        </w:rPr>
      </w:pPr>
      <w:r w:rsidRPr="002F51E8">
        <w:rPr>
          <w:rFonts w:ascii="Times New Roman" w:eastAsia="Times New Roman" w:hAnsi="Times New Roman" w:cs="Times New Roman"/>
          <w:color w:val="000000"/>
          <w:sz w:val="24"/>
          <w:szCs w:val="24"/>
          <w:lang w:eastAsia="tr-TR"/>
        </w:rPr>
        <w:t xml:space="preserve">4.5- </w:t>
      </w:r>
      <w:r w:rsidRPr="00BF7EFF">
        <w:rPr>
          <w:rFonts w:ascii="Times New Roman" w:eastAsia="Times New Roman" w:hAnsi="Times New Roman" w:cs="Times New Roman"/>
          <w:sz w:val="24"/>
          <w:szCs w:val="24"/>
          <w:lang w:eastAsia="tr-TR"/>
        </w:rPr>
        <w:t xml:space="preserve">Danışmanın kimlik, </w:t>
      </w:r>
      <w:proofErr w:type="spellStart"/>
      <w:r w:rsidRPr="00BF7EFF">
        <w:rPr>
          <w:rFonts w:ascii="Times New Roman" w:eastAsia="Times New Roman" w:hAnsi="Times New Roman" w:cs="Times New Roman"/>
          <w:sz w:val="24"/>
          <w:szCs w:val="24"/>
          <w:lang w:eastAsia="tr-TR"/>
        </w:rPr>
        <w:t>ikâmetgah</w:t>
      </w:r>
      <w:proofErr w:type="spellEnd"/>
      <w:r w:rsidRPr="00BF7EFF">
        <w:rPr>
          <w:rFonts w:ascii="Times New Roman" w:eastAsia="Times New Roman" w:hAnsi="Times New Roman" w:cs="Times New Roman"/>
          <w:sz w:val="24"/>
          <w:szCs w:val="24"/>
          <w:lang w:eastAsia="tr-TR"/>
        </w:rPr>
        <w:t xml:space="preserve">, adli </w:t>
      </w:r>
      <w:proofErr w:type="gramStart"/>
      <w:r w:rsidRPr="00BF7EFF">
        <w:rPr>
          <w:rFonts w:ascii="Times New Roman" w:eastAsia="Times New Roman" w:hAnsi="Times New Roman" w:cs="Times New Roman"/>
          <w:sz w:val="24"/>
          <w:szCs w:val="24"/>
          <w:lang w:eastAsia="tr-TR"/>
        </w:rPr>
        <w:t>sicil  kaydı</w:t>
      </w:r>
      <w:proofErr w:type="gramEnd"/>
      <w:r w:rsidRPr="00BF7EFF">
        <w:rPr>
          <w:rFonts w:ascii="Times New Roman" w:eastAsia="Times New Roman" w:hAnsi="Times New Roman" w:cs="Times New Roman"/>
          <w:sz w:val="24"/>
          <w:szCs w:val="24"/>
          <w:lang w:eastAsia="tr-TR"/>
        </w:rPr>
        <w:t xml:space="preserve">, </w:t>
      </w:r>
      <w:r w:rsidR="00FA19EE" w:rsidRPr="00BF7EFF">
        <w:rPr>
          <w:rFonts w:ascii="Times New Roman" w:eastAsia="Times New Roman" w:hAnsi="Times New Roman" w:cs="Times New Roman"/>
          <w:sz w:val="24"/>
          <w:szCs w:val="24"/>
          <w:lang w:eastAsia="tr-TR"/>
        </w:rPr>
        <w:t xml:space="preserve">05.06.2018 tarihli 30442 sayılı Resmi </w:t>
      </w:r>
      <w:proofErr w:type="spellStart"/>
      <w:r w:rsidR="00FA19EE" w:rsidRPr="00BF7EFF">
        <w:rPr>
          <w:rFonts w:ascii="Times New Roman" w:eastAsia="Times New Roman" w:hAnsi="Times New Roman" w:cs="Times New Roman"/>
          <w:sz w:val="24"/>
          <w:szCs w:val="24"/>
          <w:lang w:eastAsia="tr-TR"/>
        </w:rPr>
        <w:t>Gazete’de</w:t>
      </w:r>
      <w:proofErr w:type="spellEnd"/>
      <w:r w:rsidR="00FA19EE" w:rsidRPr="00BF7EFF">
        <w:rPr>
          <w:rFonts w:ascii="Times New Roman" w:eastAsia="Times New Roman" w:hAnsi="Times New Roman" w:cs="Times New Roman"/>
          <w:sz w:val="24"/>
          <w:szCs w:val="24"/>
          <w:lang w:eastAsia="tr-TR"/>
        </w:rPr>
        <w:t xml:space="preserve"> yayımlanarak yürürlüğe giren Taşınmaz Ticareti Hakkında Yönetmeliğe göre alınması mecburi tutulan belge ve/veya sertifikalarını</w:t>
      </w:r>
      <w:r w:rsidR="00703E1E" w:rsidRPr="00BF7EFF">
        <w:rPr>
          <w:rFonts w:ascii="Times New Roman" w:eastAsia="Times New Roman" w:hAnsi="Times New Roman" w:cs="Times New Roman"/>
          <w:sz w:val="24"/>
          <w:szCs w:val="24"/>
          <w:lang w:eastAsia="tr-TR"/>
        </w:rPr>
        <w:t xml:space="preserve"> en geç 1 ay içerisinde</w:t>
      </w:r>
      <w:r w:rsidR="00FA19EE" w:rsidRPr="00BF7EFF">
        <w:rPr>
          <w:rFonts w:ascii="Times New Roman" w:eastAsia="Times New Roman" w:hAnsi="Times New Roman" w:cs="Times New Roman"/>
          <w:sz w:val="24"/>
          <w:szCs w:val="24"/>
          <w:lang w:eastAsia="tr-TR"/>
        </w:rPr>
        <w:t xml:space="preserve"> </w:t>
      </w:r>
      <w:r w:rsidR="00BF7EFF" w:rsidRPr="00BF7EFF">
        <w:rPr>
          <w:rFonts w:ascii="Times New Roman" w:eastAsia="Times New Roman" w:hAnsi="Times New Roman" w:cs="Times New Roman"/>
          <w:sz w:val="24"/>
          <w:szCs w:val="24"/>
          <w:lang w:eastAsia="tr-TR"/>
        </w:rPr>
        <w:t xml:space="preserve">basılı olarak veya dijital ortamda </w:t>
      </w:r>
      <w:r w:rsidR="00FA19EE" w:rsidRPr="00BF7EFF">
        <w:rPr>
          <w:rFonts w:ascii="Times New Roman" w:eastAsia="Times New Roman" w:hAnsi="Times New Roman" w:cs="Times New Roman"/>
          <w:sz w:val="24"/>
          <w:szCs w:val="24"/>
          <w:lang w:eastAsia="tr-TR"/>
        </w:rPr>
        <w:t>ofise sunar.</w:t>
      </w:r>
      <w:r w:rsidR="004100F2" w:rsidRPr="00BF7EFF">
        <w:rPr>
          <w:rFonts w:ascii="Times New Roman" w:eastAsia="Times New Roman" w:hAnsi="Times New Roman" w:cs="Times New Roman"/>
          <w:sz w:val="24"/>
          <w:szCs w:val="24"/>
          <w:lang w:eastAsia="tr-TR"/>
        </w:rPr>
        <w:t xml:space="preserve"> </w:t>
      </w:r>
    </w:p>
    <w:p w14:paraId="0C4F3596" w14:textId="77777777" w:rsidR="009E109B" w:rsidRDefault="009E109B" w:rsidP="009E109B">
      <w:pPr>
        <w:spacing w:before="120" w:after="120" w:line="240" w:lineRule="auto"/>
        <w:ind w:firstLine="420"/>
        <w:jc w:val="both"/>
        <w:rPr>
          <w:rFonts w:ascii="Times New Roman" w:eastAsia="Times New Roman" w:hAnsi="Times New Roman" w:cs="Times New Roman"/>
          <w:sz w:val="24"/>
          <w:szCs w:val="24"/>
          <w:lang w:eastAsia="tr-TR"/>
        </w:rPr>
      </w:pPr>
      <w:r w:rsidRPr="00BF7EFF">
        <w:rPr>
          <w:rFonts w:ascii="Times New Roman" w:eastAsia="Times New Roman" w:hAnsi="Times New Roman" w:cs="Times New Roman"/>
          <w:sz w:val="24"/>
          <w:szCs w:val="24"/>
          <w:lang w:eastAsia="tr-TR"/>
        </w:rPr>
        <w:t xml:space="preserve">4.6. Gayrimenkul danışmanı, başta </w:t>
      </w:r>
      <w:proofErr w:type="spellStart"/>
      <w:r w:rsidRPr="00BF7EFF">
        <w:rPr>
          <w:rFonts w:ascii="Times New Roman" w:eastAsia="Times New Roman" w:hAnsi="Times New Roman" w:cs="Times New Roman"/>
          <w:sz w:val="24"/>
          <w:szCs w:val="24"/>
          <w:lang w:eastAsia="tr-TR"/>
        </w:rPr>
        <w:t>Focus</w:t>
      </w:r>
      <w:proofErr w:type="spellEnd"/>
      <w:r w:rsidRPr="00BF7EFF">
        <w:rPr>
          <w:rFonts w:ascii="Times New Roman" w:eastAsia="Times New Roman" w:hAnsi="Times New Roman" w:cs="Times New Roman"/>
          <w:sz w:val="24"/>
          <w:szCs w:val="24"/>
          <w:lang w:eastAsia="tr-TR"/>
        </w:rPr>
        <w:t xml:space="preserve"> Start Eğitimi olmak üzere </w:t>
      </w:r>
      <w:proofErr w:type="spellStart"/>
      <w:r w:rsidRPr="00BF7EFF">
        <w:rPr>
          <w:rFonts w:ascii="Times New Roman" w:eastAsia="Times New Roman" w:hAnsi="Times New Roman" w:cs="Times New Roman"/>
          <w:sz w:val="24"/>
          <w:szCs w:val="24"/>
          <w:lang w:eastAsia="tr-TR"/>
        </w:rPr>
        <w:t>Good</w:t>
      </w:r>
      <w:proofErr w:type="spellEnd"/>
      <w:r w:rsidRPr="00BF7EFF">
        <w:rPr>
          <w:rFonts w:ascii="Times New Roman" w:eastAsia="Times New Roman" w:hAnsi="Times New Roman" w:cs="Times New Roman"/>
          <w:sz w:val="24"/>
          <w:szCs w:val="24"/>
          <w:lang w:eastAsia="tr-TR"/>
        </w:rPr>
        <w:t xml:space="preserve"> </w:t>
      </w:r>
      <w:proofErr w:type="spellStart"/>
      <w:r w:rsidRPr="00BF7EFF">
        <w:rPr>
          <w:rFonts w:ascii="Times New Roman" w:eastAsia="Times New Roman" w:hAnsi="Times New Roman" w:cs="Times New Roman"/>
          <w:sz w:val="24"/>
          <w:szCs w:val="24"/>
          <w:lang w:eastAsia="tr-TR"/>
        </w:rPr>
        <w:t>Invest’in</w:t>
      </w:r>
      <w:proofErr w:type="spellEnd"/>
      <w:r w:rsidRPr="00BF7EFF">
        <w:rPr>
          <w:rFonts w:ascii="Times New Roman" w:eastAsia="Times New Roman" w:hAnsi="Times New Roman" w:cs="Times New Roman"/>
          <w:sz w:val="24"/>
          <w:szCs w:val="24"/>
          <w:lang w:eastAsia="tr-TR"/>
        </w:rPr>
        <w:t xml:space="preserve"> zorunlu kıldığı tüm eğitim programlarına katılacak ve diğer eğitim programları ve etkinliklere de katılmaya çaba gösterecektir.</w:t>
      </w:r>
    </w:p>
    <w:p w14:paraId="55C77496" w14:textId="77777777" w:rsidR="00585C9A" w:rsidRPr="00585C9A" w:rsidRDefault="00585C9A" w:rsidP="00585C9A">
      <w:pPr>
        <w:spacing w:before="120" w:after="120" w:line="240" w:lineRule="auto"/>
        <w:ind w:firstLine="420"/>
        <w:jc w:val="both"/>
        <w:rPr>
          <w:rFonts w:ascii="Times New Roman" w:eastAsia="Times New Roman" w:hAnsi="Times New Roman" w:cs="Times New Roman"/>
          <w:sz w:val="24"/>
          <w:szCs w:val="24"/>
          <w:lang w:eastAsia="tr-TR"/>
        </w:rPr>
      </w:pPr>
      <w:r w:rsidRPr="00585C9A">
        <w:rPr>
          <w:rFonts w:ascii="Times New Roman" w:hAnsi="Times New Roman" w:cs="Times New Roman"/>
          <w:color w:val="000000"/>
          <w:sz w:val="24"/>
          <w:szCs w:val="24"/>
        </w:rPr>
        <w:lastRenderedPageBreak/>
        <w:t xml:space="preserve">Başlangıç eğitimleri (danışman ve broker oryantasyon eğitimleri, </w:t>
      </w:r>
      <w:proofErr w:type="spellStart"/>
      <w:r w:rsidRPr="00585C9A">
        <w:rPr>
          <w:rFonts w:ascii="Times New Roman" w:hAnsi="Times New Roman" w:cs="Times New Roman"/>
          <w:color w:val="000000"/>
          <w:sz w:val="24"/>
          <w:szCs w:val="24"/>
        </w:rPr>
        <w:t>Focus</w:t>
      </w:r>
      <w:proofErr w:type="spellEnd"/>
      <w:r w:rsidRPr="00585C9A">
        <w:rPr>
          <w:rFonts w:ascii="Times New Roman" w:hAnsi="Times New Roman" w:cs="Times New Roman"/>
          <w:color w:val="000000"/>
          <w:sz w:val="24"/>
          <w:szCs w:val="24"/>
        </w:rPr>
        <w:t xml:space="preserve"> Start ve </w:t>
      </w:r>
      <w:proofErr w:type="spellStart"/>
      <w:r w:rsidRPr="00585C9A">
        <w:rPr>
          <w:rFonts w:ascii="Times New Roman" w:hAnsi="Times New Roman" w:cs="Times New Roman"/>
          <w:color w:val="000000"/>
          <w:sz w:val="24"/>
          <w:szCs w:val="24"/>
        </w:rPr>
        <w:t>Good</w:t>
      </w:r>
      <w:proofErr w:type="spellEnd"/>
      <w:r w:rsidRPr="00585C9A">
        <w:rPr>
          <w:rFonts w:ascii="Times New Roman" w:hAnsi="Times New Roman" w:cs="Times New Roman"/>
          <w:color w:val="000000"/>
          <w:sz w:val="24"/>
          <w:szCs w:val="24"/>
        </w:rPr>
        <w:t xml:space="preserve"> Step Eğitimleri, tecrübe paylaşımları ve genel katılıma açık eğitim</w:t>
      </w:r>
      <w:r>
        <w:rPr>
          <w:rFonts w:ascii="Times New Roman" w:hAnsi="Times New Roman" w:cs="Times New Roman"/>
          <w:color w:val="000000"/>
          <w:sz w:val="24"/>
          <w:szCs w:val="24"/>
        </w:rPr>
        <w:t xml:space="preserve"> ve etkinlikler) ücretsiz</w:t>
      </w:r>
      <w:r w:rsidRPr="00585C9A">
        <w:rPr>
          <w:rFonts w:ascii="Times New Roman" w:hAnsi="Times New Roman" w:cs="Times New Roman"/>
          <w:color w:val="000000"/>
          <w:sz w:val="24"/>
          <w:szCs w:val="24"/>
        </w:rPr>
        <w:t xml:space="preserve">, </w:t>
      </w:r>
      <w:proofErr w:type="spellStart"/>
      <w:r w:rsidRPr="00585C9A">
        <w:rPr>
          <w:rFonts w:ascii="Times New Roman" w:hAnsi="Times New Roman" w:cs="Times New Roman"/>
          <w:color w:val="000000"/>
          <w:sz w:val="24"/>
          <w:szCs w:val="24"/>
        </w:rPr>
        <w:t>mentörlük</w:t>
      </w:r>
      <w:proofErr w:type="spellEnd"/>
      <w:r w:rsidRPr="00585C9A">
        <w:rPr>
          <w:rFonts w:ascii="Times New Roman" w:hAnsi="Times New Roman" w:cs="Times New Roman"/>
          <w:color w:val="000000"/>
          <w:sz w:val="24"/>
          <w:szCs w:val="24"/>
        </w:rPr>
        <w:t>, koçluk, uzmanlık eğitimleri ile ileri seviye grup ve atölye çalışmaları</w:t>
      </w:r>
      <w:r>
        <w:rPr>
          <w:rFonts w:ascii="Times New Roman" w:hAnsi="Times New Roman" w:cs="Times New Roman"/>
          <w:color w:val="000000"/>
          <w:sz w:val="24"/>
          <w:szCs w:val="24"/>
        </w:rPr>
        <w:t xml:space="preserve"> ise</w:t>
      </w:r>
      <w:r w:rsidRPr="00585C9A">
        <w:rPr>
          <w:rFonts w:ascii="Times New Roman" w:hAnsi="Times New Roman" w:cs="Times New Roman"/>
          <w:color w:val="000000"/>
          <w:sz w:val="24"/>
          <w:szCs w:val="24"/>
        </w:rPr>
        <w:t xml:space="preserve"> ücretli olacak</w:t>
      </w:r>
      <w:r>
        <w:rPr>
          <w:rFonts w:ascii="Times New Roman" w:hAnsi="Times New Roman" w:cs="Times New Roman"/>
          <w:color w:val="000000"/>
          <w:sz w:val="24"/>
          <w:szCs w:val="24"/>
        </w:rPr>
        <w:t>tır.</w:t>
      </w:r>
    </w:p>
    <w:p w14:paraId="5FD08811" w14:textId="77777777" w:rsidR="005B5D6C" w:rsidRPr="005B5D6C" w:rsidRDefault="009E109B" w:rsidP="005B5D6C">
      <w:pPr>
        <w:spacing w:before="120" w:after="120" w:line="240" w:lineRule="auto"/>
        <w:ind w:firstLine="420"/>
        <w:jc w:val="both"/>
        <w:rPr>
          <w:rFonts w:ascii="Times New Roman" w:eastAsia="Times New Roman" w:hAnsi="Times New Roman" w:cs="Times New Roman"/>
          <w:sz w:val="24"/>
          <w:szCs w:val="24"/>
          <w:lang w:val="en-US" w:eastAsia="tr-TR"/>
        </w:rPr>
      </w:pPr>
      <w:r w:rsidRPr="005B5D6C">
        <w:rPr>
          <w:rFonts w:ascii="Times New Roman" w:eastAsia="Times New Roman" w:hAnsi="Times New Roman" w:cs="Times New Roman"/>
          <w:sz w:val="24"/>
          <w:szCs w:val="24"/>
          <w:lang w:eastAsia="tr-TR"/>
        </w:rPr>
        <w:t>4.7</w:t>
      </w:r>
      <w:r w:rsidR="00960C53" w:rsidRPr="005B5D6C">
        <w:rPr>
          <w:rFonts w:ascii="Times New Roman" w:eastAsia="Times New Roman" w:hAnsi="Times New Roman" w:cs="Times New Roman"/>
          <w:sz w:val="24"/>
          <w:szCs w:val="24"/>
          <w:lang w:eastAsia="tr-TR"/>
        </w:rPr>
        <w:t xml:space="preserve">. </w:t>
      </w:r>
      <w:proofErr w:type="spellStart"/>
      <w:r w:rsidR="005B5D6C" w:rsidRPr="005B5D6C">
        <w:rPr>
          <w:rFonts w:ascii="Times New Roman" w:eastAsia="Times New Roman" w:hAnsi="Times New Roman" w:cs="Times New Roman"/>
          <w:sz w:val="24"/>
          <w:szCs w:val="24"/>
          <w:lang w:val="en-US" w:eastAsia="tr-TR"/>
        </w:rPr>
        <w:t>Gayrimenkul</w:t>
      </w:r>
      <w:proofErr w:type="spellEnd"/>
      <w:r w:rsidR="005B5D6C" w:rsidRPr="005B5D6C">
        <w:rPr>
          <w:rFonts w:ascii="Times New Roman" w:eastAsia="Times New Roman" w:hAnsi="Times New Roman" w:cs="Times New Roman"/>
          <w:sz w:val="24"/>
          <w:szCs w:val="24"/>
          <w:lang w:val="en-US" w:eastAsia="tr-TR"/>
        </w:rPr>
        <w:t xml:space="preserve"> </w:t>
      </w:r>
      <w:proofErr w:type="spellStart"/>
      <w:r w:rsidR="005B5D6C" w:rsidRPr="005B5D6C">
        <w:rPr>
          <w:rFonts w:ascii="Times New Roman" w:eastAsia="Times New Roman" w:hAnsi="Times New Roman" w:cs="Times New Roman"/>
          <w:sz w:val="24"/>
          <w:szCs w:val="24"/>
          <w:lang w:val="en-US" w:eastAsia="tr-TR"/>
        </w:rPr>
        <w:t>danışmanı</w:t>
      </w:r>
      <w:proofErr w:type="spellEnd"/>
      <w:r w:rsidR="005B5D6C" w:rsidRPr="005B5D6C">
        <w:rPr>
          <w:rFonts w:ascii="Times New Roman" w:eastAsia="Times New Roman" w:hAnsi="Times New Roman" w:cs="Times New Roman"/>
          <w:sz w:val="24"/>
          <w:szCs w:val="24"/>
          <w:lang w:val="en-US" w:eastAsia="tr-TR"/>
        </w:rPr>
        <w:t xml:space="preserve"> </w:t>
      </w:r>
      <w:r w:rsidR="005B5D6C">
        <w:rPr>
          <w:rFonts w:ascii="Times New Roman" w:eastAsia="Times New Roman" w:hAnsi="Times New Roman" w:cs="Times New Roman"/>
          <w:sz w:val="24"/>
          <w:szCs w:val="24"/>
          <w:lang w:eastAsia="tr-TR"/>
        </w:rPr>
        <w:t>r</w:t>
      </w:r>
      <w:r w:rsidR="005B5D6C" w:rsidRPr="005B5D6C">
        <w:rPr>
          <w:rFonts w:ascii="Times New Roman" w:eastAsia="Times New Roman" w:hAnsi="Times New Roman" w:cs="Times New Roman"/>
          <w:sz w:val="24"/>
          <w:szCs w:val="24"/>
          <w:lang w:eastAsia="tr-TR"/>
        </w:rPr>
        <w:t>apor etmediği işlem/işlemlerin bedelini ve bir o kadar da ceza bedeli ödemekle yükümlüdür.</w:t>
      </w:r>
    </w:p>
    <w:p w14:paraId="5E00CB64" w14:textId="77777777" w:rsidR="007E5484" w:rsidRPr="00BF7EFF" w:rsidRDefault="007E5484" w:rsidP="007E5484">
      <w:pPr>
        <w:spacing w:before="120" w:after="120" w:line="240" w:lineRule="auto"/>
        <w:ind w:firstLine="420"/>
        <w:jc w:val="both"/>
        <w:rPr>
          <w:rFonts w:ascii="Times New Roman" w:eastAsia="Times New Roman" w:hAnsi="Times New Roman" w:cs="Times New Roman"/>
          <w:b/>
          <w:sz w:val="24"/>
          <w:szCs w:val="24"/>
          <w:lang w:val="en-US" w:eastAsia="tr-TR"/>
        </w:rPr>
      </w:pPr>
      <w:proofErr w:type="spellStart"/>
      <w:r w:rsidRPr="00BF7EFF">
        <w:rPr>
          <w:rFonts w:ascii="Times New Roman" w:eastAsia="Times New Roman" w:hAnsi="Times New Roman" w:cs="Times New Roman"/>
          <w:sz w:val="24"/>
          <w:szCs w:val="24"/>
          <w:lang w:val="en-US" w:eastAsia="tr-TR"/>
        </w:rPr>
        <w:t>İşlem</w:t>
      </w:r>
      <w:proofErr w:type="spellEnd"/>
      <w:r w:rsidRPr="00BF7EFF">
        <w:rPr>
          <w:rFonts w:ascii="Times New Roman" w:eastAsia="Times New Roman" w:hAnsi="Times New Roman" w:cs="Times New Roman"/>
          <w:sz w:val="24"/>
          <w:szCs w:val="24"/>
          <w:lang w:val="en-US" w:eastAsia="tr-TR"/>
        </w:rPr>
        <w:t xml:space="preserve"> </w:t>
      </w:r>
      <w:proofErr w:type="spellStart"/>
      <w:r w:rsidRPr="00BF7EFF">
        <w:rPr>
          <w:rFonts w:ascii="Times New Roman" w:eastAsia="Times New Roman" w:hAnsi="Times New Roman" w:cs="Times New Roman"/>
          <w:sz w:val="24"/>
          <w:szCs w:val="24"/>
          <w:lang w:val="en-US" w:eastAsia="tr-TR"/>
        </w:rPr>
        <w:t>bedeli</w:t>
      </w:r>
      <w:proofErr w:type="spellEnd"/>
      <w:r w:rsidRPr="00BF7EFF">
        <w:rPr>
          <w:rFonts w:ascii="Times New Roman" w:eastAsia="Times New Roman" w:hAnsi="Times New Roman" w:cs="Times New Roman"/>
          <w:sz w:val="24"/>
          <w:szCs w:val="24"/>
          <w:lang w:val="en-US" w:eastAsia="tr-TR"/>
        </w:rPr>
        <w:t xml:space="preserve">, </w:t>
      </w:r>
      <w:proofErr w:type="spellStart"/>
      <w:r w:rsidRPr="00BF7EFF">
        <w:rPr>
          <w:rFonts w:ascii="Times New Roman" w:eastAsia="Times New Roman" w:hAnsi="Times New Roman" w:cs="Times New Roman"/>
          <w:sz w:val="24"/>
          <w:szCs w:val="24"/>
          <w:lang w:val="en-US" w:eastAsia="tr-TR"/>
        </w:rPr>
        <w:t>alıcı</w:t>
      </w:r>
      <w:proofErr w:type="spellEnd"/>
      <w:r w:rsidRPr="00BF7EFF">
        <w:rPr>
          <w:rFonts w:ascii="Times New Roman" w:eastAsia="Times New Roman" w:hAnsi="Times New Roman" w:cs="Times New Roman"/>
          <w:sz w:val="24"/>
          <w:szCs w:val="24"/>
          <w:lang w:val="en-US" w:eastAsia="tr-TR"/>
        </w:rPr>
        <w:t xml:space="preserve"> </w:t>
      </w:r>
      <w:proofErr w:type="spellStart"/>
      <w:r w:rsidRPr="00BF7EFF">
        <w:rPr>
          <w:rFonts w:ascii="Times New Roman" w:eastAsia="Times New Roman" w:hAnsi="Times New Roman" w:cs="Times New Roman"/>
          <w:sz w:val="24"/>
          <w:szCs w:val="24"/>
          <w:lang w:val="en-US" w:eastAsia="tr-TR"/>
        </w:rPr>
        <w:t>ve</w:t>
      </w:r>
      <w:proofErr w:type="spellEnd"/>
      <w:r w:rsidRPr="00BF7EFF">
        <w:rPr>
          <w:rFonts w:ascii="Times New Roman" w:eastAsia="Times New Roman" w:hAnsi="Times New Roman" w:cs="Times New Roman"/>
          <w:sz w:val="24"/>
          <w:szCs w:val="24"/>
          <w:lang w:val="en-US" w:eastAsia="tr-TR"/>
        </w:rPr>
        <w:t>/</w:t>
      </w:r>
      <w:proofErr w:type="spellStart"/>
      <w:r w:rsidRPr="00BF7EFF">
        <w:rPr>
          <w:rFonts w:ascii="Times New Roman" w:eastAsia="Times New Roman" w:hAnsi="Times New Roman" w:cs="Times New Roman"/>
          <w:sz w:val="24"/>
          <w:szCs w:val="24"/>
          <w:lang w:val="en-US" w:eastAsia="tr-TR"/>
        </w:rPr>
        <w:t>veya</w:t>
      </w:r>
      <w:proofErr w:type="spellEnd"/>
      <w:r w:rsidRPr="00BF7EFF">
        <w:rPr>
          <w:rFonts w:ascii="Times New Roman" w:eastAsia="Times New Roman" w:hAnsi="Times New Roman" w:cs="Times New Roman"/>
          <w:sz w:val="24"/>
          <w:szCs w:val="24"/>
          <w:lang w:val="en-US" w:eastAsia="tr-TR"/>
        </w:rPr>
        <w:t xml:space="preserve"> </w:t>
      </w:r>
      <w:proofErr w:type="spellStart"/>
      <w:r w:rsidRPr="00BF7EFF">
        <w:rPr>
          <w:rFonts w:ascii="Times New Roman" w:eastAsia="Times New Roman" w:hAnsi="Times New Roman" w:cs="Times New Roman"/>
          <w:sz w:val="24"/>
          <w:szCs w:val="24"/>
          <w:lang w:val="en-US" w:eastAsia="tr-TR"/>
        </w:rPr>
        <w:t>satıcıdan</w:t>
      </w:r>
      <w:proofErr w:type="spellEnd"/>
      <w:r w:rsidRPr="00BF7EFF">
        <w:rPr>
          <w:rFonts w:ascii="Times New Roman" w:eastAsia="Times New Roman" w:hAnsi="Times New Roman" w:cs="Times New Roman"/>
          <w:sz w:val="24"/>
          <w:szCs w:val="24"/>
          <w:lang w:val="en-US" w:eastAsia="tr-TR"/>
        </w:rPr>
        <w:t xml:space="preserve"> </w:t>
      </w:r>
      <w:proofErr w:type="spellStart"/>
      <w:r w:rsidRPr="00BF7EFF">
        <w:rPr>
          <w:rFonts w:ascii="Times New Roman" w:eastAsia="Times New Roman" w:hAnsi="Times New Roman" w:cs="Times New Roman"/>
          <w:sz w:val="24"/>
          <w:szCs w:val="24"/>
          <w:lang w:val="en-US" w:eastAsia="tr-TR"/>
        </w:rPr>
        <w:t>ya</w:t>
      </w:r>
      <w:proofErr w:type="spellEnd"/>
      <w:r w:rsidRPr="00BF7EFF">
        <w:rPr>
          <w:rFonts w:ascii="Times New Roman" w:eastAsia="Times New Roman" w:hAnsi="Times New Roman" w:cs="Times New Roman"/>
          <w:sz w:val="24"/>
          <w:szCs w:val="24"/>
          <w:lang w:val="en-US" w:eastAsia="tr-TR"/>
        </w:rPr>
        <w:t xml:space="preserve"> da </w:t>
      </w:r>
      <w:proofErr w:type="spellStart"/>
      <w:r w:rsidRPr="00BF7EFF">
        <w:rPr>
          <w:rFonts w:ascii="Times New Roman" w:eastAsia="Times New Roman" w:hAnsi="Times New Roman" w:cs="Times New Roman"/>
          <w:sz w:val="24"/>
          <w:szCs w:val="24"/>
          <w:lang w:val="en-US" w:eastAsia="tr-TR"/>
        </w:rPr>
        <w:t>kiracı</w:t>
      </w:r>
      <w:proofErr w:type="spellEnd"/>
      <w:r w:rsidRPr="00BF7EFF">
        <w:rPr>
          <w:rFonts w:ascii="Times New Roman" w:eastAsia="Times New Roman" w:hAnsi="Times New Roman" w:cs="Times New Roman"/>
          <w:sz w:val="24"/>
          <w:szCs w:val="24"/>
          <w:lang w:val="en-US" w:eastAsia="tr-TR"/>
        </w:rPr>
        <w:t xml:space="preserve"> </w:t>
      </w:r>
      <w:proofErr w:type="spellStart"/>
      <w:r w:rsidRPr="00BF7EFF">
        <w:rPr>
          <w:rFonts w:ascii="Times New Roman" w:eastAsia="Times New Roman" w:hAnsi="Times New Roman" w:cs="Times New Roman"/>
          <w:sz w:val="24"/>
          <w:szCs w:val="24"/>
          <w:lang w:val="en-US" w:eastAsia="tr-TR"/>
        </w:rPr>
        <w:t>ve</w:t>
      </w:r>
      <w:proofErr w:type="spellEnd"/>
      <w:r w:rsidRPr="00BF7EFF">
        <w:rPr>
          <w:rFonts w:ascii="Times New Roman" w:eastAsia="Times New Roman" w:hAnsi="Times New Roman" w:cs="Times New Roman"/>
          <w:sz w:val="24"/>
          <w:szCs w:val="24"/>
          <w:lang w:val="en-US" w:eastAsia="tr-TR"/>
        </w:rPr>
        <w:t>/</w:t>
      </w:r>
      <w:proofErr w:type="spellStart"/>
      <w:r w:rsidRPr="00BF7EFF">
        <w:rPr>
          <w:rFonts w:ascii="Times New Roman" w:eastAsia="Times New Roman" w:hAnsi="Times New Roman" w:cs="Times New Roman"/>
          <w:sz w:val="24"/>
          <w:szCs w:val="24"/>
          <w:lang w:val="en-US" w:eastAsia="tr-TR"/>
        </w:rPr>
        <w:t>veya</w:t>
      </w:r>
      <w:proofErr w:type="spellEnd"/>
      <w:r w:rsidRPr="00BF7EFF">
        <w:rPr>
          <w:rFonts w:ascii="Times New Roman" w:eastAsia="Times New Roman" w:hAnsi="Times New Roman" w:cs="Times New Roman"/>
          <w:sz w:val="24"/>
          <w:szCs w:val="24"/>
          <w:lang w:val="en-US" w:eastAsia="tr-TR"/>
        </w:rPr>
        <w:t xml:space="preserve"> </w:t>
      </w:r>
      <w:proofErr w:type="spellStart"/>
      <w:r w:rsidRPr="00BF7EFF">
        <w:rPr>
          <w:rFonts w:ascii="Times New Roman" w:eastAsia="Times New Roman" w:hAnsi="Times New Roman" w:cs="Times New Roman"/>
          <w:sz w:val="24"/>
          <w:szCs w:val="24"/>
          <w:lang w:val="en-US" w:eastAsia="tr-TR"/>
        </w:rPr>
        <w:t>kiralayandan</w:t>
      </w:r>
      <w:proofErr w:type="spellEnd"/>
      <w:r w:rsidRPr="00BF7EFF">
        <w:rPr>
          <w:rFonts w:ascii="Times New Roman" w:eastAsia="Times New Roman" w:hAnsi="Times New Roman" w:cs="Times New Roman"/>
          <w:sz w:val="24"/>
          <w:szCs w:val="24"/>
          <w:lang w:val="en-US" w:eastAsia="tr-TR"/>
        </w:rPr>
        <w:t xml:space="preserve"> </w:t>
      </w:r>
      <w:proofErr w:type="spellStart"/>
      <w:r w:rsidRPr="00BF7EFF">
        <w:rPr>
          <w:rFonts w:ascii="Times New Roman" w:eastAsia="Times New Roman" w:hAnsi="Times New Roman" w:cs="Times New Roman"/>
          <w:sz w:val="24"/>
          <w:szCs w:val="24"/>
          <w:lang w:val="en-US" w:eastAsia="tr-TR"/>
        </w:rPr>
        <w:t>hizmet</w:t>
      </w:r>
      <w:proofErr w:type="spellEnd"/>
      <w:r w:rsidRPr="00BF7EFF">
        <w:rPr>
          <w:rFonts w:ascii="Times New Roman" w:eastAsia="Times New Roman" w:hAnsi="Times New Roman" w:cs="Times New Roman"/>
          <w:sz w:val="24"/>
          <w:szCs w:val="24"/>
          <w:lang w:val="en-US" w:eastAsia="tr-TR"/>
        </w:rPr>
        <w:t xml:space="preserve"> </w:t>
      </w:r>
      <w:proofErr w:type="spellStart"/>
      <w:r w:rsidRPr="00BF7EFF">
        <w:rPr>
          <w:rFonts w:ascii="Times New Roman" w:eastAsia="Times New Roman" w:hAnsi="Times New Roman" w:cs="Times New Roman"/>
          <w:sz w:val="24"/>
          <w:szCs w:val="24"/>
          <w:lang w:val="en-US" w:eastAsia="tr-TR"/>
        </w:rPr>
        <w:t>karşılığında</w:t>
      </w:r>
      <w:proofErr w:type="spellEnd"/>
      <w:r w:rsidRPr="00BF7EFF">
        <w:rPr>
          <w:rFonts w:ascii="Times New Roman" w:eastAsia="Times New Roman" w:hAnsi="Times New Roman" w:cs="Times New Roman"/>
          <w:sz w:val="24"/>
          <w:szCs w:val="24"/>
          <w:lang w:val="en-US" w:eastAsia="tr-TR"/>
        </w:rPr>
        <w:t xml:space="preserve"> tahsil </w:t>
      </w:r>
      <w:proofErr w:type="spellStart"/>
      <w:r w:rsidRPr="00BF7EFF">
        <w:rPr>
          <w:rFonts w:ascii="Times New Roman" w:eastAsia="Times New Roman" w:hAnsi="Times New Roman" w:cs="Times New Roman"/>
          <w:sz w:val="24"/>
          <w:szCs w:val="24"/>
          <w:lang w:val="en-US" w:eastAsia="tr-TR"/>
        </w:rPr>
        <w:t>edilen</w:t>
      </w:r>
      <w:proofErr w:type="spellEnd"/>
      <w:r w:rsidRPr="00BF7EFF">
        <w:rPr>
          <w:rFonts w:ascii="Times New Roman" w:eastAsia="Times New Roman" w:hAnsi="Times New Roman" w:cs="Times New Roman"/>
          <w:sz w:val="24"/>
          <w:szCs w:val="24"/>
          <w:lang w:val="en-US" w:eastAsia="tr-TR"/>
        </w:rPr>
        <w:t xml:space="preserve"> </w:t>
      </w:r>
      <w:proofErr w:type="spellStart"/>
      <w:r w:rsidRPr="00BF7EFF">
        <w:rPr>
          <w:rFonts w:ascii="Times New Roman" w:eastAsia="Times New Roman" w:hAnsi="Times New Roman" w:cs="Times New Roman"/>
          <w:sz w:val="24"/>
          <w:szCs w:val="24"/>
          <w:lang w:val="en-US" w:eastAsia="tr-TR"/>
        </w:rPr>
        <w:t>veya</w:t>
      </w:r>
      <w:proofErr w:type="spellEnd"/>
      <w:r w:rsidRPr="00BF7EFF">
        <w:rPr>
          <w:rFonts w:ascii="Times New Roman" w:eastAsia="Times New Roman" w:hAnsi="Times New Roman" w:cs="Times New Roman"/>
          <w:sz w:val="24"/>
          <w:szCs w:val="24"/>
          <w:lang w:val="en-US" w:eastAsia="tr-TR"/>
        </w:rPr>
        <w:t xml:space="preserve"> </w:t>
      </w:r>
      <w:proofErr w:type="spellStart"/>
      <w:r w:rsidRPr="00BF7EFF">
        <w:rPr>
          <w:rFonts w:ascii="Times New Roman" w:eastAsia="Times New Roman" w:hAnsi="Times New Roman" w:cs="Times New Roman"/>
          <w:sz w:val="24"/>
          <w:szCs w:val="24"/>
          <w:lang w:val="en-US" w:eastAsia="tr-TR"/>
        </w:rPr>
        <w:t>edilecek</w:t>
      </w:r>
      <w:proofErr w:type="spellEnd"/>
      <w:r w:rsidRPr="00BF7EFF">
        <w:rPr>
          <w:rFonts w:ascii="Times New Roman" w:eastAsia="Times New Roman" w:hAnsi="Times New Roman" w:cs="Times New Roman"/>
          <w:sz w:val="24"/>
          <w:szCs w:val="24"/>
          <w:lang w:val="en-US" w:eastAsia="tr-TR"/>
        </w:rPr>
        <w:t xml:space="preserve"> </w:t>
      </w:r>
      <w:proofErr w:type="spellStart"/>
      <w:r w:rsidRPr="00BF7EFF">
        <w:rPr>
          <w:rFonts w:ascii="Times New Roman" w:eastAsia="Times New Roman" w:hAnsi="Times New Roman" w:cs="Times New Roman"/>
          <w:sz w:val="24"/>
          <w:szCs w:val="24"/>
          <w:lang w:val="en-US" w:eastAsia="tr-TR"/>
        </w:rPr>
        <w:t>olan</w:t>
      </w:r>
      <w:proofErr w:type="spellEnd"/>
      <w:r w:rsidRPr="00BF7EFF">
        <w:rPr>
          <w:rFonts w:ascii="Times New Roman" w:eastAsia="Times New Roman" w:hAnsi="Times New Roman" w:cs="Times New Roman"/>
          <w:sz w:val="24"/>
          <w:szCs w:val="24"/>
          <w:lang w:val="en-US" w:eastAsia="tr-TR"/>
        </w:rPr>
        <w:t xml:space="preserve"> </w:t>
      </w:r>
      <w:proofErr w:type="spellStart"/>
      <w:r w:rsidRPr="00BF7EFF">
        <w:rPr>
          <w:rFonts w:ascii="Times New Roman" w:eastAsia="Times New Roman" w:hAnsi="Times New Roman" w:cs="Times New Roman"/>
          <w:sz w:val="24"/>
          <w:szCs w:val="24"/>
          <w:lang w:val="en-US" w:eastAsia="tr-TR"/>
        </w:rPr>
        <w:t>bedeldir</w:t>
      </w:r>
      <w:proofErr w:type="spellEnd"/>
      <w:r w:rsidRPr="00BF7EFF">
        <w:rPr>
          <w:rFonts w:ascii="Times New Roman" w:eastAsia="Times New Roman" w:hAnsi="Times New Roman" w:cs="Times New Roman"/>
          <w:sz w:val="24"/>
          <w:szCs w:val="24"/>
          <w:lang w:val="en-US" w:eastAsia="tr-TR"/>
        </w:rPr>
        <w:t xml:space="preserve">. </w:t>
      </w:r>
      <w:proofErr w:type="spellStart"/>
      <w:r w:rsidRPr="00BF7EFF">
        <w:rPr>
          <w:rFonts w:ascii="Times New Roman" w:eastAsia="Times New Roman" w:hAnsi="Times New Roman" w:cs="Times New Roman"/>
          <w:sz w:val="24"/>
          <w:szCs w:val="24"/>
          <w:lang w:val="en-US" w:eastAsia="tr-TR"/>
        </w:rPr>
        <w:t>Müşteri</w:t>
      </w:r>
      <w:proofErr w:type="spellEnd"/>
      <w:r w:rsidRPr="00BF7EFF">
        <w:rPr>
          <w:rFonts w:ascii="Times New Roman" w:eastAsia="Times New Roman" w:hAnsi="Times New Roman" w:cs="Times New Roman"/>
          <w:sz w:val="24"/>
          <w:szCs w:val="24"/>
          <w:lang w:val="en-US" w:eastAsia="tr-TR"/>
        </w:rPr>
        <w:t xml:space="preserve"> </w:t>
      </w:r>
      <w:proofErr w:type="spellStart"/>
      <w:r w:rsidRPr="00BF7EFF">
        <w:rPr>
          <w:rFonts w:ascii="Times New Roman" w:eastAsia="Times New Roman" w:hAnsi="Times New Roman" w:cs="Times New Roman"/>
          <w:sz w:val="24"/>
          <w:szCs w:val="24"/>
          <w:lang w:val="en-US" w:eastAsia="tr-TR"/>
        </w:rPr>
        <w:t>işleminin</w:t>
      </w:r>
      <w:proofErr w:type="spellEnd"/>
      <w:r w:rsidRPr="00BF7EFF">
        <w:rPr>
          <w:rFonts w:ascii="Times New Roman" w:eastAsia="Times New Roman" w:hAnsi="Times New Roman" w:cs="Times New Roman"/>
          <w:sz w:val="24"/>
          <w:szCs w:val="24"/>
          <w:lang w:val="en-US" w:eastAsia="tr-TR"/>
        </w:rPr>
        <w:t xml:space="preserve"> </w:t>
      </w:r>
      <w:proofErr w:type="spellStart"/>
      <w:r w:rsidRPr="00BF7EFF">
        <w:rPr>
          <w:rFonts w:ascii="Times New Roman" w:eastAsia="Times New Roman" w:hAnsi="Times New Roman" w:cs="Times New Roman"/>
          <w:sz w:val="24"/>
          <w:szCs w:val="24"/>
          <w:lang w:val="en-US" w:eastAsia="tr-TR"/>
        </w:rPr>
        <w:t>bildirilmemesi</w:t>
      </w:r>
      <w:proofErr w:type="spellEnd"/>
      <w:r w:rsidRPr="00BF7EFF">
        <w:rPr>
          <w:rFonts w:ascii="Times New Roman" w:eastAsia="Times New Roman" w:hAnsi="Times New Roman" w:cs="Times New Roman"/>
          <w:sz w:val="24"/>
          <w:szCs w:val="24"/>
          <w:lang w:val="en-US" w:eastAsia="tr-TR"/>
        </w:rPr>
        <w:t xml:space="preserve"> </w:t>
      </w:r>
      <w:proofErr w:type="spellStart"/>
      <w:r w:rsidRPr="00BF7EFF">
        <w:rPr>
          <w:rFonts w:ascii="Times New Roman" w:eastAsia="Times New Roman" w:hAnsi="Times New Roman" w:cs="Times New Roman"/>
          <w:sz w:val="24"/>
          <w:szCs w:val="24"/>
          <w:lang w:val="en-US" w:eastAsia="tr-TR"/>
        </w:rPr>
        <w:t>eyleminin</w:t>
      </w:r>
      <w:proofErr w:type="spellEnd"/>
      <w:r w:rsidRPr="00BF7EFF">
        <w:rPr>
          <w:rFonts w:ascii="Times New Roman" w:eastAsia="Times New Roman" w:hAnsi="Times New Roman" w:cs="Times New Roman"/>
          <w:sz w:val="24"/>
          <w:szCs w:val="24"/>
          <w:lang w:val="en-US" w:eastAsia="tr-TR"/>
        </w:rPr>
        <w:t xml:space="preserve"> </w:t>
      </w:r>
      <w:proofErr w:type="spellStart"/>
      <w:r w:rsidRPr="00BF7EFF">
        <w:rPr>
          <w:rFonts w:ascii="Times New Roman" w:eastAsia="Times New Roman" w:hAnsi="Times New Roman" w:cs="Times New Roman"/>
          <w:sz w:val="24"/>
          <w:szCs w:val="24"/>
          <w:lang w:val="en-US" w:eastAsia="tr-TR"/>
        </w:rPr>
        <w:t>tekerrürü</w:t>
      </w:r>
      <w:proofErr w:type="spellEnd"/>
      <w:r w:rsidRPr="00BF7EFF">
        <w:rPr>
          <w:rFonts w:ascii="Times New Roman" w:eastAsia="Times New Roman" w:hAnsi="Times New Roman" w:cs="Times New Roman"/>
          <w:sz w:val="24"/>
          <w:szCs w:val="24"/>
          <w:lang w:val="en-US" w:eastAsia="tr-TR"/>
        </w:rPr>
        <w:t xml:space="preserve"> </w:t>
      </w:r>
      <w:proofErr w:type="spellStart"/>
      <w:r w:rsidRPr="00BF7EFF">
        <w:rPr>
          <w:rFonts w:ascii="Times New Roman" w:eastAsia="Times New Roman" w:hAnsi="Times New Roman" w:cs="Times New Roman"/>
          <w:sz w:val="24"/>
          <w:szCs w:val="24"/>
          <w:lang w:val="en-US" w:eastAsia="tr-TR"/>
        </w:rPr>
        <w:t>halinde</w:t>
      </w:r>
      <w:proofErr w:type="spellEnd"/>
      <w:r w:rsidRPr="00BF7EFF">
        <w:rPr>
          <w:rFonts w:ascii="Times New Roman" w:eastAsia="Times New Roman" w:hAnsi="Times New Roman" w:cs="Times New Roman"/>
          <w:sz w:val="24"/>
          <w:szCs w:val="24"/>
          <w:lang w:val="en-US" w:eastAsia="tr-TR"/>
        </w:rPr>
        <w:t xml:space="preserve"> </w:t>
      </w:r>
      <w:proofErr w:type="spellStart"/>
      <w:r w:rsidRPr="00BF7EFF">
        <w:rPr>
          <w:rFonts w:ascii="Times New Roman" w:eastAsia="Times New Roman" w:hAnsi="Times New Roman" w:cs="Times New Roman"/>
          <w:sz w:val="24"/>
          <w:szCs w:val="24"/>
          <w:lang w:val="en-US" w:eastAsia="tr-TR"/>
        </w:rPr>
        <w:t>işbu</w:t>
      </w:r>
      <w:proofErr w:type="spellEnd"/>
      <w:r w:rsidRPr="00BF7EFF">
        <w:rPr>
          <w:rFonts w:ascii="Times New Roman" w:eastAsia="Times New Roman" w:hAnsi="Times New Roman" w:cs="Times New Roman"/>
          <w:sz w:val="24"/>
          <w:szCs w:val="24"/>
          <w:lang w:val="en-US" w:eastAsia="tr-TR"/>
        </w:rPr>
        <w:t xml:space="preserve"> </w:t>
      </w:r>
      <w:proofErr w:type="spellStart"/>
      <w:r w:rsidRPr="00BF7EFF">
        <w:rPr>
          <w:rFonts w:ascii="Times New Roman" w:eastAsia="Times New Roman" w:hAnsi="Times New Roman" w:cs="Times New Roman"/>
          <w:sz w:val="24"/>
          <w:szCs w:val="24"/>
          <w:lang w:val="en-US" w:eastAsia="tr-TR"/>
        </w:rPr>
        <w:t>maddede</w:t>
      </w:r>
      <w:proofErr w:type="spellEnd"/>
      <w:r w:rsidRPr="00BF7EFF">
        <w:rPr>
          <w:rFonts w:ascii="Times New Roman" w:eastAsia="Times New Roman" w:hAnsi="Times New Roman" w:cs="Times New Roman"/>
          <w:sz w:val="24"/>
          <w:szCs w:val="24"/>
          <w:lang w:val="en-US" w:eastAsia="tr-TR"/>
        </w:rPr>
        <w:t xml:space="preserve"> </w:t>
      </w:r>
      <w:proofErr w:type="spellStart"/>
      <w:r w:rsidRPr="00BF7EFF">
        <w:rPr>
          <w:rFonts w:ascii="Times New Roman" w:eastAsia="Times New Roman" w:hAnsi="Times New Roman" w:cs="Times New Roman"/>
          <w:sz w:val="24"/>
          <w:szCs w:val="24"/>
          <w:lang w:val="en-US" w:eastAsia="tr-TR"/>
        </w:rPr>
        <w:t>öngörülen</w:t>
      </w:r>
      <w:proofErr w:type="spellEnd"/>
      <w:r w:rsidRPr="00BF7EFF">
        <w:rPr>
          <w:rFonts w:ascii="Times New Roman" w:eastAsia="Times New Roman" w:hAnsi="Times New Roman" w:cs="Times New Roman"/>
          <w:sz w:val="24"/>
          <w:szCs w:val="24"/>
          <w:lang w:val="en-US" w:eastAsia="tr-TR"/>
        </w:rPr>
        <w:t xml:space="preserve"> </w:t>
      </w:r>
      <w:proofErr w:type="spellStart"/>
      <w:r w:rsidRPr="00BF7EFF">
        <w:rPr>
          <w:rFonts w:ascii="Times New Roman" w:eastAsia="Times New Roman" w:hAnsi="Times New Roman" w:cs="Times New Roman"/>
          <w:sz w:val="24"/>
          <w:szCs w:val="24"/>
          <w:lang w:val="en-US" w:eastAsia="tr-TR"/>
        </w:rPr>
        <w:t>cezai</w:t>
      </w:r>
      <w:proofErr w:type="spellEnd"/>
      <w:r w:rsidRPr="00BF7EFF">
        <w:rPr>
          <w:rFonts w:ascii="Times New Roman" w:eastAsia="Times New Roman" w:hAnsi="Times New Roman" w:cs="Times New Roman"/>
          <w:sz w:val="24"/>
          <w:szCs w:val="24"/>
          <w:lang w:val="en-US" w:eastAsia="tr-TR"/>
        </w:rPr>
        <w:t xml:space="preserve"> </w:t>
      </w:r>
      <w:proofErr w:type="spellStart"/>
      <w:r w:rsidRPr="00BF7EFF">
        <w:rPr>
          <w:rFonts w:ascii="Times New Roman" w:eastAsia="Times New Roman" w:hAnsi="Times New Roman" w:cs="Times New Roman"/>
          <w:sz w:val="24"/>
          <w:szCs w:val="24"/>
          <w:lang w:val="en-US" w:eastAsia="tr-TR"/>
        </w:rPr>
        <w:t>şartın</w:t>
      </w:r>
      <w:proofErr w:type="spellEnd"/>
      <w:r w:rsidRPr="00BF7EFF">
        <w:rPr>
          <w:rFonts w:ascii="Times New Roman" w:eastAsia="Times New Roman" w:hAnsi="Times New Roman" w:cs="Times New Roman"/>
          <w:sz w:val="24"/>
          <w:szCs w:val="24"/>
          <w:lang w:val="en-US" w:eastAsia="tr-TR"/>
        </w:rPr>
        <w:t xml:space="preserve"> </w:t>
      </w:r>
      <w:proofErr w:type="spellStart"/>
      <w:r w:rsidRPr="00BF7EFF">
        <w:rPr>
          <w:rFonts w:ascii="Times New Roman" w:eastAsia="Times New Roman" w:hAnsi="Times New Roman" w:cs="Times New Roman"/>
          <w:sz w:val="24"/>
          <w:szCs w:val="24"/>
          <w:lang w:val="en-US" w:eastAsia="tr-TR"/>
        </w:rPr>
        <w:t>arttırılabileceğini</w:t>
      </w:r>
      <w:proofErr w:type="spellEnd"/>
      <w:r w:rsidRPr="00BF7EFF">
        <w:rPr>
          <w:rFonts w:ascii="Times New Roman" w:eastAsia="Times New Roman" w:hAnsi="Times New Roman" w:cs="Times New Roman"/>
          <w:sz w:val="24"/>
          <w:szCs w:val="24"/>
          <w:lang w:val="en-US" w:eastAsia="tr-TR"/>
        </w:rPr>
        <w:t xml:space="preserve"> </w:t>
      </w:r>
      <w:proofErr w:type="spellStart"/>
      <w:r w:rsidRPr="00BF7EFF">
        <w:rPr>
          <w:rFonts w:ascii="Times New Roman" w:eastAsia="Times New Roman" w:hAnsi="Times New Roman" w:cs="Times New Roman"/>
          <w:sz w:val="24"/>
          <w:szCs w:val="24"/>
          <w:lang w:val="en-US" w:eastAsia="tr-TR"/>
        </w:rPr>
        <w:t>gayrimenkul</w:t>
      </w:r>
      <w:proofErr w:type="spellEnd"/>
      <w:r w:rsidRPr="00BF7EFF">
        <w:rPr>
          <w:rFonts w:ascii="Times New Roman" w:eastAsia="Times New Roman" w:hAnsi="Times New Roman" w:cs="Times New Roman"/>
          <w:sz w:val="24"/>
          <w:szCs w:val="24"/>
          <w:lang w:val="en-US" w:eastAsia="tr-TR"/>
        </w:rPr>
        <w:t xml:space="preserve"> </w:t>
      </w:r>
      <w:proofErr w:type="spellStart"/>
      <w:r w:rsidRPr="00BF7EFF">
        <w:rPr>
          <w:rFonts w:ascii="Times New Roman" w:eastAsia="Times New Roman" w:hAnsi="Times New Roman" w:cs="Times New Roman"/>
          <w:sz w:val="24"/>
          <w:szCs w:val="24"/>
          <w:lang w:val="en-US" w:eastAsia="tr-TR"/>
        </w:rPr>
        <w:t>danışmanı</w:t>
      </w:r>
      <w:proofErr w:type="spellEnd"/>
      <w:r w:rsidRPr="00BF7EFF">
        <w:rPr>
          <w:rFonts w:ascii="Times New Roman" w:eastAsia="Times New Roman" w:hAnsi="Times New Roman" w:cs="Times New Roman"/>
          <w:sz w:val="24"/>
          <w:szCs w:val="24"/>
          <w:lang w:val="en-US" w:eastAsia="tr-TR"/>
        </w:rPr>
        <w:t xml:space="preserve"> </w:t>
      </w:r>
      <w:proofErr w:type="spellStart"/>
      <w:r w:rsidRPr="00BF7EFF">
        <w:rPr>
          <w:rFonts w:ascii="Times New Roman" w:eastAsia="Times New Roman" w:hAnsi="Times New Roman" w:cs="Times New Roman"/>
          <w:sz w:val="24"/>
          <w:szCs w:val="24"/>
          <w:lang w:val="en-US" w:eastAsia="tr-TR"/>
        </w:rPr>
        <w:t>kabul</w:t>
      </w:r>
      <w:proofErr w:type="spellEnd"/>
      <w:r w:rsidRPr="00BF7EFF">
        <w:rPr>
          <w:rFonts w:ascii="Times New Roman" w:eastAsia="Times New Roman" w:hAnsi="Times New Roman" w:cs="Times New Roman"/>
          <w:sz w:val="24"/>
          <w:szCs w:val="24"/>
          <w:lang w:val="en-US" w:eastAsia="tr-TR"/>
        </w:rPr>
        <w:t xml:space="preserve"> </w:t>
      </w:r>
      <w:proofErr w:type="spellStart"/>
      <w:r w:rsidRPr="00BF7EFF">
        <w:rPr>
          <w:rFonts w:ascii="Times New Roman" w:eastAsia="Times New Roman" w:hAnsi="Times New Roman" w:cs="Times New Roman"/>
          <w:sz w:val="24"/>
          <w:szCs w:val="24"/>
          <w:lang w:val="en-US" w:eastAsia="tr-TR"/>
        </w:rPr>
        <w:t>eder</w:t>
      </w:r>
      <w:proofErr w:type="spellEnd"/>
      <w:r w:rsidRPr="00BF7EFF">
        <w:rPr>
          <w:rFonts w:ascii="Times New Roman" w:eastAsia="Times New Roman" w:hAnsi="Times New Roman" w:cs="Times New Roman"/>
          <w:sz w:val="24"/>
          <w:szCs w:val="24"/>
          <w:lang w:val="en-US" w:eastAsia="tr-TR"/>
        </w:rPr>
        <w:t>.</w:t>
      </w:r>
      <w:r w:rsidRPr="00BF7EFF">
        <w:rPr>
          <w:rFonts w:ascii="Times New Roman" w:eastAsia="Times New Roman" w:hAnsi="Times New Roman" w:cs="Times New Roman"/>
          <w:b/>
          <w:sz w:val="24"/>
          <w:szCs w:val="24"/>
          <w:lang w:val="en-US" w:eastAsia="tr-TR"/>
        </w:rPr>
        <w:t xml:space="preserve"> </w:t>
      </w:r>
    </w:p>
    <w:p w14:paraId="5F87A5A6" w14:textId="77777777" w:rsidR="00960C53" w:rsidRPr="005B5D6C" w:rsidRDefault="009E109B" w:rsidP="005B5D6C">
      <w:pPr>
        <w:spacing w:before="120" w:after="120" w:line="240" w:lineRule="auto"/>
        <w:ind w:firstLine="420"/>
        <w:jc w:val="both"/>
        <w:rPr>
          <w:rFonts w:ascii="Times New Roman" w:eastAsia="Times New Roman" w:hAnsi="Times New Roman" w:cs="Times New Roman"/>
          <w:color w:val="000000"/>
          <w:sz w:val="24"/>
          <w:szCs w:val="24"/>
          <w:lang w:eastAsia="tr-TR"/>
        </w:rPr>
      </w:pPr>
      <w:r w:rsidRPr="005B5D6C">
        <w:rPr>
          <w:rFonts w:ascii="Times New Roman" w:eastAsia="Times New Roman" w:hAnsi="Times New Roman" w:cs="Times New Roman"/>
          <w:color w:val="000000"/>
          <w:sz w:val="24"/>
          <w:szCs w:val="24"/>
          <w:lang w:eastAsia="tr-TR"/>
        </w:rPr>
        <w:t>4.8</w:t>
      </w:r>
      <w:r w:rsidR="00960C53" w:rsidRPr="005B5D6C">
        <w:rPr>
          <w:rFonts w:ascii="Times New Roman" w:eastAsia="Times New Roman" w:hAnsi="Times New Roman" w:cs="Times New Roman"/>
          <w:color w:val="000000"/>
          <w:sz w:val="24"/>
          <w:szCs w:val="24"/>
          <w:lang w:eastAsia="tr-TR"/>
        </w:rPr>
        <w:t xml:space="preserve">. </w:t>
      </w:r>
      <w:r w:rsidR="005B5D6C" w:rsidRPr="005B5D6C">
        <w:rPr>
          <w:rFonts w:ascii="Times New Roman" w:eastAsia="Times New Roman" w:hAnsi="Times New Roman" w:cs="Times New Roman"/>
          <w:color w:val="000000"/>
          <w:sz w:val="24"/>
          <w:szCs w:val="24"/>
          <w:lang w:eastAsia="tr-TR"/>
        </w:rPr>
        <w:t>Danışman ofise, ofisçe belirlenen aylık miktar üzerinden masa ücreti öder. İlgili ay içerisinde kapanış yapan, ay çerisinde yetkili en az 5 portföy edinen ve ofiste işe başlamasını müteakip ilk 3 aylık sürede bulunan danışmanlar masa ücretinden muaftır.</w:t>
      </w:r>
    </w:p>
    <w:p w14:paraId="71EAC7D7" w14:textId="77777777" w:rsidR="00960C53" w:rsidRDefault="009E109B" w:rsidP="002F51E8">
      <w:pPr>
        <w:spacing w:after="240" w:line="240" w:lineRule="auto"/>
        <w:ind w:firstLine="420"/>
        <w:jc w:val="both"/>
        <w:rPr>
          <w:rFonts w:ascii="Times New Roman" w:eastAsia="Times New Roman" w:hAnsi="Times New Roman" w:cs="Times New Roman"/>
          <w:sz w:val="24"/>
          <w:szCs w:val="24"/>
          <w:lang w:eastAsia="tr-TR"/>
        </w:rPr>
      </w:pPr>
      <w:r>
        <w:rPr>
          <w:rFonts w:ascii="Times New Roman" w:eastAsia="Times New Roman" w:hAnsi="Times New Roman" w:cs="Times New Roman"/>
          <w:sz w:val="24"/>
          <w:szCs w:val="24"/>
          <w:lang w:eastAsia="tr-TR"/>
        </w:rPr>
        <w:t>4.9</w:t>
      </w:r>
      <w:r w:rsidR="00960C53" w:rsidRPr="002F51E8">
        <w:rPr>
          <w:rFonts w:ascii="Times New Roman" w:eastAsia="Times New Roman" w:hAnsi="Times New Roman" w:cs="Times New Roman"/>
          <w:sz w:val="24"/>
          <w:szCs w:val="24"/>
          <w:lang w:eastAsia="tr-TR"/>
        </w:rPr>
        <w:t>. Gayrimenkul danışmanı işbu sözleşmenin yapıldığı tarihte Taşınmaz Ticareti Hakkında Yönetmelikte belirlenen mesleki yeterlilik şartlarını taşıdığını, işbu sözleşmenin geçerlilik süresi boyunca taşımaya devam edeceğini ve gereken mesleki yeterlilik belgesine sahip olduğunu beyan eder.</w:t>
      </w:r>
    </w:p>
    <w:p w14:paraId="57016A95" w14:textId="77777777" w:rsidR="00960C53" w:rsidRPr="002F51E8" w:rsidRDefault="009E109B" w:rsidP="002F51E8">
      <w:pPr>
        <w:spacing w:after="240" w:line="240" w:lineRule="auto"/>
        <w:ind w:firstLine="420"/>
        <w:jc w:val="both"/>
        <w:rPr>
          <w:rFonts w:ascii="Times New Roman" w:eastAsia="Times New Roman" w:hAnsi="Times New Roman" w:cs="Times New Roman"/>
          <w:sz w:val="24"/>
          <w:szCs w:val="24"/>
          <w:lang w:eastAsia="tr-TR"/>
        </w:rPr>
      </w:pPr>
      <w:r>
        <w:rPr>
          <w:rFonts w:ascii="Times New Roman" w:eastAsia="Times New Roman" w:hAnsi="Times New Roman" w:cs="Times New Roman"/>
          <w:sz w:val="24"/>
          <w:szCs w:val="24"/>
          <w:lang w:eastAsia="tr-TR"/>
        </w:rPr>
        <w:t>4.10</w:t>
      </w:r>
      <w:r w:rsidR="00960C53" w:rsidRPr="002F51E8">
        <w:rPr>
          <w:rFonts w:ascii="Times New Roman" w:eastAsia="Times New Roman" w:hAnsi="Times New Roman" w:cs="Times New Roman"/>
          <w:sz w:val="24"/>
          <w:szCs w:val="24"/>
          <w:lang w:eastAsia="tr-TR"/>
        </w:rPr>
        <w:t xml:space="preserve">. </w:t>
      </w:r>
      <w:r w:rsidR="00DB092D" w:rsidRPr="002F51E8">
        <w:rPr>
          <w:rFonts w:ascii="Times New Roman" w:eastAsia="Times New Roman" w:hAnsi="Times New Roman" w:cs="Times New Roman"/>
          <w:sz w:val="24"/>
          <w:szCs w:val="24"/>
          <w:lang w:eastAsia="tr-TR"/>
        </w:rPr>
        <w:t xml:space="preserve">Gayrimenkul danışmanı işbu sözleşmeye göre faaliyetlerini sürdürürken kullanacağı tüm basılı veya dijital her türlü kartvizit, yaka kartı, branda, matbu evrak, tanıtım, reklam, medya </w:t>
      </w:r>
      <w:r w:rsidR="00FA19EE">
        <w:rPr>
          <w:rFonts w:ascii="Times New Roman" w:eastAsia="Times New Roman" w:hAnsi="Times New Roman" w:cs="Times New Roman"/>
          <w:sz w:val="24"/>
          <w:szCs w:val="24"/>
          <w:lang w:eastAsia="tr-TR"/>
        </w:rPr>
        <w:t xml:space="preserve">ve promosyon materyalinde </w:t>
      </w:r>
      <w:proofErr w:type="spellStart"/>
      <w:r w:rsidR="00FA19EE">
        <w:rPr>
          <w:rFonts w:ascii="Times New Roman" w:eastAsia="Times New Roman" w:hAnsi="Times New Roman" w:cs="Times New Roman"/>
          <w:sz w:val="24"/>
          <w:szCs w:val="24"/>
          <w:lang w:eastAsia="tr-TR"/>
        </w:rPr>
        <w:t>Good</w:t>
      </w:r>
      <w:proofErr w:type="spellEnd"/>
      <w:r w:rsidR="00FA19EE">
        <w:rPr>
          <w:rFonts w:ascii="Times New Roman" w:eastAsia="Times New Roman" w:hAnsi="Times New Roman" w:cs="Times New Roman"/>
          <w:sz w:val="24"/>
          <w:szCs w:val="24"/>
          <w:lang w:eastAsia="tr-TR"/>
        </w:rPr>
        <w:t xml:space="preserve"> </w:t>
      </w:r>
      <w:proofErr w:type="spellStart"/>
      <w:r w:rsidR="00FA19EE">
        <w:rPr>
          <w:rFonts w:ascii="Times New Roman" w:eastAsia="Times New Roman" w:hAnsi="Times New Roman" w:cs="Times New Roman"/>
          <w:sz w:val="24"/>
          <w:szCs w:val="24"/>
          <w:lang w:eastAsia="tr-TR"/>
        </w:rPr>
        <w:t>I</w:t>
      </w:r>
      <w:r w:rsidR="00DB092D" w:rsidRPr="002F51E8">
        <w:rPr>
          <w:rFonts w:ascii="Times New Roman" w:eastAsia="Times New Roman" w:hAnsi="Times New Roman" w:cs="Times New Roman"/>
          <w:sz w:val="24"/>
          <w:szCs w:val="24"/>
          <w:lang w:eastAsia="tr-TR"/>
        </w:rPr>
        <w:t>nvest</w:t>
      </w:r>
      <w:proofErr w:type="spellEnd"/>
      <w:r w:rsidR="00DB092D" w:rsidRPr="002F51E8">
        <w:rPr>
          <w:rFonts w:ascii="Times New Roman" w:eastAsia="Times New Roman" w:hAnsi="Times New Roman" w:cs="Times New Roman"/>
          <w:sz w:val="24"/>
          <w:szCs w:val="24"/>
          <w:lang w:eastAsia="tr-TR"/>
        </w:rPr>
        <w:t xml:space="preserve"> kurumsal marka ve standartlarına uygun ürünler yaptıracağını ve kullanacağını kayıtsız şartsız kabul eder. </w:t>
      </w:r>
    </w:p>
    <w:p w14:paraId="6C62AA1F" w14:textId="77777777" w:rsidR="00DB092D" w:rsidRDefault="009E109B" w:rsidP="002F51E8">
      <w:pPr>
        <w:spacing w:after="240" w:line="240" w:lineRule="auto"/>
        <w:ind w:firstLine="420"/>
        <w:jc w:val="both"/>
        <w:rPr>
          <w:rFonts w:ascii="Times New Roman" w:eastAsia="Times New Roman" w:hAnsi="Times New Roman" w:cs="Times New Roman"/>
          <w:sz w:val="24"/>
          <w:szCs w:val="24"/>
          <w:lang w:eastAsia="tr-TR"/>
        </w:rPr>
      </w:pPr>
      <w:r>
        <w:rPr>
          <w:rFonts w:ascii="Times New Roman" w:eastAsia="Times New Roman" w:hAnsi="Times New Roman" w:cs="Times New Roman"/>
          <w:sz w:val="24"/>
          <w:szCs w:val="24"/>
          <w:lang w:eastAsia="tr-TR"/>
        </w:rPr>
        <w:t>4.11</w:t>
      </w:r>
      <w:r w:rsidR="00DB092D" w:rsidRPr="002F51E8">
        <w:rPr>
          <w:rFonts w:ascii="Times New Roman" w:eastAsia="Times New Roman" w:hAnsi="Times New Roman" w:cs="Times New Roman"/>
          <w:sz w:val="24"/>
          <w:szCs w:val="24"/>
          <w:lang w:eastAsia="tr-TR"/>
        </w:rPr>
        <w:t xml:space="preserve">. Gayrimenkul danışmanı, işbu sözleşmeye göre sürdürdüğü hizmetlerle ilgili sebep olduğu hak iddiaları, cezalar, işlemler, anlaşmazlıklar veya davalardan dolayı hizmet alanın uğrayabileceği tüm zarar, kayıp, ödeyeceği tazminat, avukatlık ücretleri ve diğer giderlerden sorumludur. </w:t>
      </w:r>
    </w:p>
    <w:p w14:paraId="202558DB" w14:textId="77777777" w:rsidR="008A7A73" w:rsidRDefault="008A7A73" w:rsidP="00585C9A">
      <w:pPr>
        <w:pStyle w:val="NormalWeb"/>
        <w:spacing w:before="0" w:beforeAutospacing="0" w:after="0" w:afterAutospacing="0"/>
        <w:ind w:firstLine="420"/>
        <w:textAlignment w:val="baseline"/>
        <w:rPr>
          <w:color w:val="000000"/>
        </w:rPr>
      </w:pPr>
      <w:r w:rsidRPr="00585C9A">
        <w:t xml:space="preserve">4.12. Gayrimenkul danışmanı </w:t>
      </w:r>
      <w:r w:rsidR="00585C9A">
        <w:rPr>
          <w:color w:val="000000"/>
        </w:rPr>
        <w:t>1 ay içerisinde kurum tarafından belirlenen kriterlere uygun olacak şekilde</w:t>
      </w:r>
      <w:r w:rsidR="00585C9A" w:rsidRPr="00585C9A">
        <w:rPr>
          <w:color w:val="000000"/>
        </w:rPr>
        <w:t xml:space="preserve"> sosyal medya hes</w:t>
      </w:r>
      <w:r w:rsidR="00585C9A">
        <w:rPr>
          <w:color w:val="000000"/>
        </w:rPr>
        <w:t>apları açar ve yönetir.</w:t>
      </w:r>
    </w:p>
    <w:p w14:paraId="53CE8B1F" w14:textId="77777777" w:rsidR="00585C9A" w:rsidRDefault="00585C9A" w:rsidP="00585C9A">
      <w:pPr>
        <w:pStyle w:val="NormalWeb"/>
        <w:spacing w:before="0" w:beforeAutospacing="0" w:after="0" w:afterAutospacing="0"/>
        <w:ind w:firstLine="420"/>
        <w:textAlignment w:val="baseline"/>
        <w:rPr>
          <w:color w:val="000000"/>
        </w:rPr>
      </w:pPr>
    </w:p>
    <w:p w14:paraId="35BBFBA1" w14:textId="77777777" w:rsidR="00585C9A" w:rsidRDefault="00585C9A" w:rsidP="00585C9A">
      <w:pPr>
        <w:pStyle w:val="NormalWeb"/>
        <w:spacing w:before="0" w:beforeAutospacing="0" w:after="0" w:afterAutospacing="0"/>
        <w:ind w:firstLine="420"/>
        <w:jc w:val="both"/>
        <w:textAlignment w:val="baseline"/>
        <w:rPr>
          <w:color w:val="000000"/>
        </w:rPr>
      </w:pPr>
      <w:r>
        <w:rPr>
          <w:color w:val="000000"/>
        </w:rPr>
        <w:t xml:space="preserve">4.13. Ofise karşı olan mali yükümlülüklerini yerine getirmeyen danışmanın ilan sitelerinde tanımlanan ilan giriş hakları ofis tarafından sınırlandırılabilir veya tamamen askıya alınabilir. </w:t>
      </w:r>
    </w:p>
    <w:p w14:paraId="07B12163" w14:textId="77777777" w:rsidR="006C7AD3" w:rsidRDefault="006C7AD3" w:rsidP="00585C9A">
      <w:pPr>
        <w:pStyle w:val="NormalWeb"/>
        <w:spacing w:before="0" w:beforeAutospacing="0" w:after="0" w:afterAutospacing="0"/>
        <w:ind w:firstLine="420"/>
        <w:jc w:val="both"/>
        <w:textAlignment w:val="baseline"/>
        <w:rPr>
          <w:color w:val="000000"/>
        </w:rPr>
      </w:pPr>
    </w:p>
    <w:p w14:paraId="315A9AE6" w14:textId="77777777" w:rsidR="006C7AD3" w:rsidRDefault="006C7AD3" w:rsidP="00585C9A">
      <w:pPr>
        <w:pStyle w:val="NormalWeb"/>
        <w:spacing w:before="0" w:beforeAutospacing="0" w:after="0" w:afterAutospacing="0"/>
        <w:ind w:firstLine="420"/>
        <w:jc w:val="both"/>
        <w:textAlignment w:val="baseline"/>
        <w:rPr>
          <w:color w:val="000000"/>
        </w:rPr>
      </w:pPr>
    </w:p>
    <w:p w14:paraId="7BF52B6A" w14:textId="77777777" w:rsidR="00960C53" w:rsidRPr="002F51E8" w:rsidRDefault="00960C53" w:rsidP="002F51E8">
      <w:pPr>
        <w:spacing w:after="200" w:line="240" w:lineRule="auto"/>
        <w:ind w:firstLine="420"/>
        <w:jc w:val="both"/>
        <w:rPr>
          <w:rFonts w:ascii="Times New Roman" w:eastAsia="Times New Roman" w:hAnsi="Times New Roman" w:cs="Times New Roman"/>
          <w:sz w:val="24"/>
          <w:szCs w:val="24"/>
          <w:lang w:eastAsia="tr-TR"/>
        </w:rPr>
      </w:pPr>
      <w:r w:rsidRPr="002F51E8">
        <w:rPr>
          <w:rFonts w:ascii="Times New Roman" w:eastAsia="Times New Roman" w:hAnsi="Times New Roman" w:cs="Times New Roman"/>
          <w:b/>
          <w:bCs/>
          <w:color w:val="000000"/>
          <w:sz w:val="24"/>
          <w:szCs w:val="24"/>
          <w:lang w:eastAsia="tr-TR"/>
        </w:rPr>
        <w:t>5-HİZMET ALANIN SORUMLULUKLARI</w:t>
      </w:r>
    </w:p>
    <w:p w14:paraId="078F74C0" w14:textId="77777777" w:rsidR="00960C53" w:rsidRPr="002F51E8" w:rsidRDefault="00960C53" w:rsidP="002F51E8">
      <w:pPr>
        <w:spacing w:before="120" w:after="120" w:line="240" w:lineRule="auto"/>
        <w:ind w:firstLine="420"/>
        <w:jc w:val="both"/>
        <w:rPr>
          <w:rFonts w:ascii="Times New Roman" w:eastAsia="Times New Roman" w:hAnsi="Times New Roman" w:cs="Times New Roman"/>
          <w:sz w:val="24"/>
          <w:szCs w:val="24"/>
          <w:lang w:eastAsia="tr-TR"/>
        </w:rPr>
      </w:pPr>
      <w:r w:rsidRPr="002F51E8">
        <w:rPr>
          <w:rFonts w:ascii="Times New Roman" w:eastAsia="Times New Roman" w:hAnsi="Times New Roman" w:cs="Times New Roman"/>
          <w:color w:val="000000"/>
          <w:sz w:val="24"/>
          <w:szCs w:val="24"/>
          <w:lang w:eastAsia="tr-TR"/>
        </w:rPr>
        <w:t>5.1-Hizmet alan tarafından, gayrimenkul danışmanının rahat çalışabileceği ve müşterilerini ağırlayabileceği şekilde danışman için masa, sandalye, dolap sunulur, bekleme salonu, toplantı ve sunum odaları ayarlanır.</w:t>
      </w:r>
    </w:p>
    <w:p w14:paraId="257EAB50" w14:textId="77777777" w:rsidR="00960C53" w:rsidRPr="002F51E8" w:rsidRDefault="00960C53" w:rsidP="002F51E8">
      <w:pPr>
        <w:spacing w:before="120" w:after="120" w:line="240" w:lineRule="auto"/>
        <w:ind w:firstLine="420"/>
        <w:jc w:val="both"/>
        <w:rPr>
          <w:rFonts w:ascii="Times New Roman" w:eastAsia="Times New Roman" w:hAnsi="Times New Roman" w:cs="Times New Roman"/>
          <w:sz w:val="24"/>
          <w:szCs w:val="24"/>
          <w:lang w:eastAsia="tr-TR"/>
        </w:rPr>
      </w:pPr>
      <w:r w:rsidRPr="002F51E8">
        <w:rPr>
          <w:rFonts w:ascii="Times New Roman" w:eastAsia="Times New Roman" w:hAnsi="Times New Roman" w:cs="Times New Roman"/>
          <w:color w:val="000000"/>
          <w:sz w:val="24"/>
          <w:szCs w:val="24"/>
          <w:lang w:eastAsia="tr-TR"/>
        </w:rPr>
        <w:t>5.2-</w:t>
      </w:r>
      <w:r w:rsidR="007E5484" w:rsidRPr="00BF7EFF">
        <w:rPr>
          <w:rFonts w:ascii="Times New Roman" w:eastAsia="Times New Roman" w:hAnsi="Times New Roman" w:cs="Times New Roman"/>
          <w:sz w:val="24"/>
          <w:szCs w:val="24"/>
          <w:lang w:eastAsia="tr-TR"/>
        </w:rPr>
        <w:t xml:space="preserve">Danışman tarafından Taşınmaz Ticareti Yetki Belgesi alındıktan sonra </w:t>
      </w:r>
      <w:r w:rsidR="007E5484">
        <w:rPr>
          <w:rFonts w:ascii="Times New Roman" w:eastAsia="Times New Roman" w:hAnsi="Times New Roman" w:cs="Times New Roman"/>
          <w:color w:val="000000"/>
          <w:sz w:val="24"/>
          <w:szCs w:val="24"/>
          <w:lang w:eastAsia="tr-TR"/>
        </w:rPr>
        <w:t>danışmanın ilan siteler</w:t>
      </w:r>
      <w:r w:rsidRPr="002F51E8">
        <w:rPr>
          <w:rFonts w:ascii="Times New Roman" w:eastAsia="Times New Roman" w:hAnsi="Times New Roman" w:cs="Times New Roman"/>
          <w:color w:val="000000"/>
          <w:sz w:val="24"/>
          <w:szCs w:val="24"/>
          <w:lang w:eastAsia="tr-TR"/>
        </w:rPr>
        <w:t>ine abonelikler</w:t>
      </w:r>
      <w:r w:rsidR="007E5484">
        <w:rPr>
          <w:rFonts w:ascii="Times New Roman" w:eastAsia="Times New Roman" w:hAnsi="Times New Roman" w:cs="Times New Roman"/>
          <w:color w:val="000000"/>
          <w:sz w:val="24"/>
          <w:szCs w:val="24"/>
          <w:lang w:eastAsia="tr-TR"/>
        </w:rPr>
        <w:t>i</w:t>
      </w:r>
      <w:r w:rsidRPr="002F51E8">
        <w:rPr>
          <w:rFonts w:ascii="Times New Roman" w:eastAsia="Times New Roman" w:hAnsi="Times New Roman" w:cs="Times New Roman"/>
          <w:color w:val="000000"/>
          <w:sz w:val="24"/>
          <w:szCs w:val="24"/>
          <w:lang w:eastAsia="tr-TR"/>
        </w:rPr>
        <w:t xml:space="preserve"> gerçekleştirilir. </w:t>
      </w:r>
    </w:p>
    <w:p w14:paraId="077EF36F" w14:textId="77777777" w:rsidR="00960C53" w:rsidRDefault="00960C53" w:rsidP="002F51E8">
      <w:pPr>
        <w:spacing w:before="120" w:after="120" w:line="240" w:lineRule="auto"/>
        <w:ind w:firstLine="420"/>
        <w:jc w:val="both"/>
        <w:rPr>
          <w:rFonts w:ascii="Times New Roman" w:eastAsia="Times New Roman" w:hAnsi="Times New Roman" w:cs="Times New Roman"/>
          <w:color w:val="000000"/>
          <w:sz w:val="24"/>
          <w:szCs w:val="24"/>
          <w:lang w:eastAsia="tr-TR"/>
        </w:rPr>
      </w:pPr>
      <w:r w:rsidRPr="002F51E8">
        <w:rPr>
          <w:rFonts w:ascii="Times New Roman" w:eastAsia="Times New Roman" w:hAnsi="Times New Roman" w:cs="Times New Roman"/>
          <w:color w:val="000000"/>
          <w:sz w:val="24"/>
          <w:szCs w:val="24"/>
          <w:lang w:eastAsia="tr-TR"/>
        </w:rPr>
        <w:t xml:space="preserve">5.3-Ofisin masraf ve giderleri (abonelikler, cari giderler, kira, personel giderleri vb.)  </w:t>
      </w:r>
      <w:proofErr w:type="gramStart"/>
      <w:r w:rsidRPr="002F51E8">
        <w:rPr>
          <w:rFonts w:ascii="Times New Roman" w:eastAsia="Times New Roman" w:hAnsi="Times New Roman" w:cs="Times New Roman"/>
          <w:color w:val="000000"/>
          <w:sz w:val="24"/>
          <w:szCs w:val="24"/>
          <w:lang w:eastAsia="tr-TR"/>
        </w:rPr>
        <w:t>hizmet</w:t>
      </w:r>
      <w:proofErr w:type="gramEnd"/>
      <w:r w:rsidRPr="002F51E8">
        <w:rPr>
          <w:rFonts w:ascii="Times New Roman" w:eastAsia="Times New Roman" w:hAnsi="Times New Roman" w:cs="Times New Roman"/>
          <w:color w:val="000000"/>
          <w:sz w:val="24"/>
          <w:szCs w:val="24"/>
          <w:lang w:eastAsia="tr-TR"/>
        </w:rPr>
        <w:t xml:space="preserve"> alan tarafından karşılanır.</w:t>
      </w:r>
    </w:p>
    <w:p w14:paraId="2C4D94DC" w14:textId="77777777" w:rsidR="00FA19EE" w:rsidRDefault="00FA19EE" w:rsidP="002F51E8">
      <w:pPr>
        <w:spacing w:before="120" w:after="120" w:line="240" w:lineRule="auto"/>
        <w:ind w:firstLine="420"/>
        <w:jc w:val="both"/>
        <w:rPr>
          <w:rFonts w:ascii="Times New Roman" w:eastAsia="Times New Roman" w:hAnsi="Times New Roman" w:cs="Times New Roman"/>
          <w:sz w:val="24"/>
          <w:szCs w:val="24"/>
          <w:lang w:eastAsia="tr-TR"/>
        </w:rPr>
      </w:pPr>
    </w:p>
    <w:p w14:paraId="375483DB" w14:textId="77777777" w:rsidR="00960C53" w:rsidRPr="002F51E8" w:rsidRDefault="00960C53" w:rsidP="002F51E8">
      <w:pPr>
        <w:spacing w:after="200" w:line="240" w:lineRule="auto"/>
        <w:ind w:firstLine="420"/>
        <w:jc w:val="both"/>
        <w:rPr>
          <w:rFonts w:ascii="Times New Roman" w:eastAsia="Times New Roman" w:hAnsi="Times New Roman" w:cs="Times New Roman"/>
          <w:sz w:val="24"/>
          <w:szCs w:val="24"/>
          <w:lang w:eastAsia="tr-TR"/>
        </w:rPr>
      </w:pPr>
      <w:r w:rsidRPr="002F51E8">
        <w:rPr>
          <w:rFonts w:ascii="Times New Roman" w:eastAsia="Times New Roman" w:hAnsi="Times New Roman" w:cs="Times New Roman"/>
          <w:b/>
          <w:bCs/>
          <w:color w:val="000000"/>
          <w:sz w:val="24"/>
          <w:szCs w:val="24"/>
          <w:lang w:eastAsia="tr-TR"/>
        </w:rPr>
        <w:t>6-ÜCRET</w:t>
      </w:r>
    </w:p>
    <w:p w14:paraId="40532A6C" w14:textId="77777777" w:rsidR="00960C53" w:rsidRPr="005B5D6C" w:rsidRDefault="00960C53" w:rsidP="002F51E8">
      <w:pPr>
        <w:spacing w:after="200" w:line="240" w:lineRule="auto"/>
        <w:ind w:firstLine="420"/>
        <w:jc w:val="both"/>
        <w:rPr>
          <w:rFonts w:ascii="Times New Roman" w:eastAsia="Times New Roman" w:hAnsi="Times New Roman" w:cs="Times New Roman"/>
          <w:sz w:val="24"/>
          <w:szCs w:val="24"/>
          <w:lang w:eastAsia="tr-TR"/>
        </w:rPr>
      </w:pPr>
      <w:r w:rsidRPr="005B5D6C">
        <w:rPr>
          <w:rFonts w:ascii="Times New Roman" w:eastAsia="Times New Roman" w:hAnsi="Times New Roman" w:cs="Times New Roman"/>
          <w:color w:val="000000"/>
          <w:sz w:val="24"/>
          <w:szCs w:val="24"/>
          <w:lang w:eastAsia="tr-TR"/>
        </w:rPr>
        <w:t>6.1-Danışman yaptığı her bir iş için alınan hizmet bedeli</w:t>
      </w:r>
      <w:r w:rsidR="002B6255" w:rsidRPr="005B5D6C">
        <w:rPr>
          <w:rFonts w:ascii="Times New Roman" w:eastAsia="Times New Roman" w:hAnsi="Times New Roman" w:cs="Times New Roman"/>
          <w:color w:val="000000"/>
          <w:sz w:val="24"/>
          <w:szCs w:val="24"/>
          <w:lang w:eastAsia="tr-TR"/>
        </w:rPr>
        <w:t xml:space="preserve">nden vergiler ve </w:t>
      </w:r>
      <w:proofErr w:type="gramStart"/>
      <w:r w:rsidR="00391DB6" w:rsidRPr="005B5D6C">
        <w:rPr>
          <w:rFonts w:ascii="Times New Roman" w:eastAsia="Times New Roman" w:hAnsi="Times New Roman" w:cs="Times New Roman"/>
          <w:color w:val="000000"/>
          <w:sz w:val="24"/>
          <w:szCs w:val="24"/>
          <w:lang w:eastAsia="tr-TR"/>
        </w:rPr>
        <w:t>%8</w:t>
      </w:r>
      <w:proofErr w:type="gramEnd"/>
      <w:r w:rsidR="00391DB6" w:rsidRPr="005B5D6C">
        <w:rPr>
          <w:rFonts w:ascii="Times New Roman" w:eastAsia="Times New Roman" w:hAnsi="Times New Roman" w:cs="Times New Roman"/>
          <w:color w:val="000000"/>
          <w:sz w:val="24"/>
          <w:szCs w:val="24"/>
          <w:lang w:eastAsia="tr-TR"/>
        </w:rPr>
        <w:t xml:space="preserve"> oranındaki </w:t>
      </w:r>
      <w:r w:rsidR="002B6255" w:rsidRPr="005B5D6C">
        <w:rPr>
          <w:rFonts w:ascii="Times New Roman" w:eastAsia="Times New Roman" w:hAnsi="Times New Roman" w:cs="Times New Roman"/>
          <w:color w:val="000000"/>
          <w:sz w:val="24"/>
          <w:szCs w:val="24"/>
          <w:lang w:eastAsia="tr-TR"/>
        </w:rPr>
        <w:t xml:space="preserve">Merkez payı kesildikten sonra </w:t>
      </w:r>
      <w:r w:rsidRPr="005B5D6C">
        <w:rPr>
          <w:rFonts w:ascii="Times New Roman" w:eastAsia="Times New Roman" w:hAnsi="Times New Roman" w:cs="Times New Roman"/>
          <w:color w:val="000000"/>
          <w:sz w:val="24"/>
          <w:szCs w:val="24"/>
          <w:lang w:eastAsia="tr-TR"/>
        </w:rPr>
        <w:t>kalan miktarın %55’ni alır.</w:t>
      </w:r>
    </w:p>
    <w:p w14:paraId="518F3E1C" w14:textId="77777777" w:rsidR="00960C53" w:rsidRDefault="00960C53" w:rsidP="002F51E8">
      <w:pPr>
        <w:spacing w:before="120" w:after="120" w:line="240" w:lineRule="auto"/>
        <w:ind w:firstLine="420"/>
        <w:jc w:val="both"/>
        <w:rPr>
          <w:rFonts w:ascii="Times New Roman" w:eastAsia="Times New Roman" w:hAnsi="Times New Roman" w:cs="Times New Roman"/>
          <w:color w:val="000000"/>
          <w:sz w:val="24"/>
          <w:szCs w:val="24"/>
          <w:lang w:eastAsia="tr-TR"/>
        </w:rPr>
      </w:pPr>
      <w:r w:rsidRPr="002F51E8">
        <w:rPr>
          <w:rFonts w:ascii="Times New Roman" w:eastAsia="Times New Roman" w:hAnsi="Times New Roman" w:cs="Times New Roman"/>
          <w:color w:val="000000"/>
          <w:sz w:val="24"/>
          <w:szCs w:val="24"/>
          <w:lang w:eastAsia="tr-TR"/>
        </w:rPr>
        <w:t>6.2-</w:t>
      </w:r>
      <w:r w:rsidR="00BF7EFF">
        <w:rPr>
          <w:rFonts w:ascii="Times New Roman" w:eastAsia="Times New Roman" w:hAnsi="Times New Roman" w:cs="Times New Roman"/>
          <w:color w:val="000000"/>
          <w:sz w:val="24"/>
          <w:szCs w:val="24"/>
          <w:lang w:eastAsia="tr-TR"/>
        </w:rPr>
        <w:t xml:space="preserve"> </w:t>
      </w:r>
      <w:r w:rsidRPr="002F51E8">
        <w:rPr>
          <w:rFonts w:ascii="Times New Roman" w:eastAsia="Times New Roman" w:hAnsi="Times New Roman" w:cs="Times New Roman"/>
          <w:color w:val="000000"/>
          <w:sz w:val="24"/>
          <w:szCs w:val="24"/>
          <w:lang w:eastAsia="tr-TR"/>
        </w:rPr>
        <w:t xml:space="preserve">Gayrimenkul Danışmanı bir yıllık süre zarfında ofise bıraktığı pay arttıkça paylaşım kuralları doğrultusunda oranı </w:t>
      </w:r>
      <w:proofErr w:type="spellStart"/>
      <w:r w:rsidRPr="002F51E8">
        <w:rPr>
          <w:rFonts w:ascii="Times New Roman" w:eastAsia="Times New Roman" w:hAnsi="Times New Roman" w:cs="Times New Roman"/>
          <w:color w:val="000000"/>
          <w:sz w:val="24"/>
          <w:szCs w:val="24"/>
          <w:lang w:eastAsia="tr-TR"/>
        </w:rPr>
        <w:t>better</w:t>
      </w:r>
      <w:proofErr w:type="spellEnd"/>
      <w:r w:rsidRPr="002F51E8">
        <w:rPr>
          <w:rFonts w:ascii="Times New Roman" w:eastAsia="Times New Roman" w:hAnsi="Times New Roman" w:cs="Times New Roman"/>
          <w:color w:val="000000"/>
          <w:sz w:val="24"/>
          <w:szCs w:val="24"/>
          <w:lang w:eastAsia="tr-TR"/>
        </w:rPr>
        <w:t xml:space="preserve"> stepte </w:t>
      </w:r>
      <w:proofErr w:type="gramStart"/>
      <w:r w:rsidRPr="002F51E8">
        <w:rPr>
          <w:rFonts w:ascii="Times New Roman" w:eastAsia="Times New Roman" w:hAnsi="Times New Roman" w:cs="Times New Roman"/>
          <w:color w:val="000000"/>
          <w:sz w:val="24"/>
          <w:szCs w:val="24"/>
          <w:lang w:eastAsia="tr-TR"/>
        </w:rPr>
        <w:t>%70</w:t>
      </w:r>
      <w:proofErr w:type="gramEnd"/>
      <w:r w:rsidRPr="002F51E8">
        <w:rPr>
          <w:rFonts w:ascii="Times New Roman" w:eastAsia="Times New Roman" w:hAnsi="Times New Roman" w:cs="Times New Roman"/>
          <w:color w:val="000000"/>
          <w:sz w:val="24"/>
          <w:szCs w:val="24"/>
          <w:lang w:eastAsia="tr-TR"/>
        </w:rPr>
        <w:t xml:space="preserve">, </w:t>
      </w:r>
      <w:proofErr w:type="spellStart"/>
      <w:r w:rsidRPr="002F51E8">
        <w:rPr>
          <w:rFonts w:ascii="Times New Roman" w:eastAsia="Times New Roman" w:hAnsi="Times New Roman" w:cs="Times New Roman"/>
          <w:color w:val="000000"/>
          <w:sz w:val="24"/>
          <w:szCs w:val="24"/>
          <w:lang w:eastAsia="tr-TR"/>
        </w:rPr>
        <w:t>best</w:t>
      </w:r>
      <w:proofErr w:type="spellEnd"/>
      <w:r w:rsidRPr="002F51E8">
        <w:rPr>
          <w:rFonts w:ascii="Times New Roman" w:eastAsia="Times New Roman" w:hAnsi="Times New Roman" w:cs="Times New Roman"/>
          <w:color w:val="000000"/>
          <w:sz w:val="24"/>
          <w:szCs w:val="24"/>
          <w:lang w:eastAsia="tr-TR"/>
        </w:rPr>
        <w:t xml:space="preserve"> </w:t>
      </w:r>
      <w:proofErr w:type="spellStart"/>
      <w:r w:rsidRPr="002F51E8">
        <w:rPr>
          <w:rFonts w:ascii="Times New Roman" w:eastAsia="Times New Roman" w:hAnsi="Times New Roman" w:cs="Times New Roman"/>
          <w:color w:val="000000"/>
          <w:sz w:val="24"/>
          <w:szCs w:val="24"/>
          <w:lang w:eastAsia="tr-TR"/>
        </w:rPr>
        <w:t>investte</w:t>
      </w:r>
      <w:proofErr w:type="spellEnd"/>
      <w:r w:rsidRPr="002F51E8">
        <w:rPr>
          <w:rFonts w:ascii="Times New Roman" w:eastAsia="Times New Roman" w:hAnsi="Times New Roman" w:cs="Times New Roman"/>
          <w:color w:val="000000"/>
          <w:sz w:val="24"/>
          <w:szCs w:val="24"/>
          <w:lang w:eastAsia="tr-TR"/>
        </w:rPr>
        <w:t xml:space="preserve"> %80, </w:t>
      </w:r>
      <w:proofErr w:type="spellStart"/>
      <w:r w:rsidRPr="002F51E8">
        <w:rPr>
          <w:rFonts w:ascii="Times New Roman" w:eastAsia="Times New Roman" w:hAnsi="Times New Roman" w:cs="Times New Roman"/>
          <w:color w:val="000000"/>
          <w:sz w:val="24"/>
          <w:szCs w:val="24"/>
          <w:lang w:eastAsia="tr-TR"/>
        </w:rPr>
        <w:t>diamond</w:t>
      </w:r>
      <w:proofErr w:type="spellEnd"/>
      <w:r w:rsidRPr="002F51E8">
        <w:rPr>
          <w:rFonts w:ascii="Times New Roman" w:eastAsia="Times New Roman" w:hAnsi="Times New Roman" w:cs="Times New Roman"/>
          <w:color w:val="000000"/>
          <w:sz w:val="24"/>
          <w:szCs w:val="24"/>
          <w:lang w:eastAsia="tr-TR"/>
        </w:rPr>
        <w:t xml:space="preserve"> </w:t>
      </w:r>
      <w:proofErr w:type="spellStart"/>
      <w:r w:rsidRPr="002F51E8">
        <w:rPr>
          <w:rFonts w:ascii="Times New Roman" w:eastAsia="Times New Roman" w:hAnsi="Times New Roman" w:cs="Times New Roman"/>
          <w:color w:val="000000"/>
          <w:sz w:val="24"/>
          <w:szCs w:val="24"/>
          <w:lang w:eastAsia="tr-TR"/>
        </w:rPr>
        <w:t>clubte</w:t>
      </w:r>
      <w:proofErr w:type="spellEnd"/>
      <w:r w:rsidRPr="002F51E8">
        <w:rPr>
          <w:rFonts w:ascii="Times New Roman" w:eastAsia="Times New Roman" w:hAnsi="Times New Roman" w:cs="Times New Roman"/>
          <w:color w:val="000000"/>
          <w:sz w:val="24"/>
          <w:szCs w:val="24"/>
          <w:lang w:eastAsia="tr-TR"/>
        </w:rPr>
        <w:t xml:space="preserve"> %90 olacak şekilde artar.</w:t>
      </w:r>
    </w:p>
    <w:p w14:paraId="7F4E9FF2" w14:textId="77777777" w:rsidR="007E5484" w:rsidRPr="002F51E8" w:rsidRDefault="007E5484" w:rsidP="002F51E8">
      <w:pPr>
        <w:spacing w:before="120" w:after="120" w:line="240" w:lineRule="auto"/>
        <w:ind w:firstLine="420"/>
        <w:jc w:val="both"/>
        <w:rPr>
          <w:rFonts w:ascii="Times New Roman" w:eastAsia="Times New Roman" w:hAnsi="Times New Roman" w:cs="Times New Roman"/>
          <w:sz w:val="24"/>
          <w:szCs w:val="24"/>
          <w:lang w:eastAsia="tr-TR"/>
        </w:rPr>
      </w:pPr>
    </w:p>
    <w:p w14:paraId="065AF6B6" w14:textId="77777777" w:rsidR="00960C53" w:rsidRPr="002F51E8" w:rsidRDefault="00960C53" w:rsidP="002F51E8">
      <w:pPr>
        <w:spacing w:after="200" w:line="240" w:lineRule="auto"/>
        <w:ind w:firstLine="420"/>
        <w:jc w:val="both"/>
        <w:rPr>
          <w:rFonts w:ascii="Times New Roman" w:eastAsia="Times New Roman" w:hAnsi="Times New Roman" w:cs="Times New Roman"/>
          <w:sz w:val="24"/>
          <w:szCs w:val="24"/>
          <w:lang w:eastAsia="tr-TR"/>
        </w:rPr>
      </w:pPr>
      <w:r w:rsidRPr="002F51E8">
        <w:rPr>
          <w:rFonts w:ascii="Times New Roman" w:eastAsia="Times New Roman" w:hAnsi="Times New Roman" w:cs="Times New Roman"/>
          <w:b/>
          <w:bCs/>
          <w:color w:val="000000"/>
          <w:sz w:val="24"/>
          <w:szCs w:val="24"/>
          <w:lang w:eastAsia="tr-TR"/>
        </w:rPr>
        <w:lastRenderedPageBreak/>
        <w:t>7-</w:t>
      </w:r>
      <w:r w:rsidR="007E5484">
        <w:rPr>
          <w:rFonts w:ascii="Times New Roman" w:eastAsia="Times New Roman" w:hAnsi="Times New Roman" w:cs="Times New Roman"/>
          <w:b/>
          <w:bCs/>
          <w:color w:val="000000"/>
          <w:sz w:val="24"/>
          <w:szCs w:val="24"/>
          <w:lang w:eastAsia="tr-TR"/>
        </w:rPr>
        <w:t xml:space="preserve"> </w:t>
      </w:r>
      <w:r w:rsidRPr="002F51E8">
        <w:rPr>
          <w:rFonts w:ascii="Times New Roman" w:eastAsia="Times New Roman" w:hAnsi="Times New Roman" w:cs="Times New Roman"/>
          <w:b/>
          <w:bCs/>
          <w:color w:val="000000"/>
          <w:sz w:val="24"/>
          <w:szCs w:val="24"/>
          <w:lang w:eastAsia="tr-TR"/>
        </w:rPr>
        <w:t>PORTFÖY YÖNETİMİ</w:t>
      </w:r>
    </w:p>
    <w:p w14:paraId="6AB757E4" w14:textId="77777777" w:rsidR="00960C53" w:rsidRPr="002F51E8" w:rsidRDefault="00960C53" w:rsidP="002F51E8">
      <w:pPr>
        <w:spacing w:after="200" w:line="240" w:lineRule="auto"/>
        <w:ind w:firstLine="420"/>
        <w:jc w:val="both"/>
        <w:rPr>
          <w:rFonts w:ascii="Times New Roman" w:eastAsia="Times New Roman" w:hAnsi="Times New Roman" w:cs="Times New Roman"/>
          <w:sz w:val="24"/>
          <w:szCs w:val="24"/>
          <w:lang w:eastAsia="tr-TR"/>
        </w:rPr>
      </w:pPr>
      <w:r w:rsidRPr="002F51E8">
        <w:rPr>
          <w:rFonts w:ascii="Times New Roman" w:eastAsia="Times New Roman" w:hAnsi="Times New Roman" w:cs="Times New Roman"/>
          <w:color w:val="000000"/>
          <w:sz w:val="24"/>
          <w:szCs w:val="24"/>
          <w:lang w:eastAsia="tr-TR"/>
        </w:rPr>
        <w:t>7.1-</w:t>
      </w:r>
      <w:r w:rsidR="00BF7EFF">
        <w:rPr>
          <w:rFonts w:ascii="Times New Roman" w:eastAsia="Times New Roman" w:hAnsi="Times New Roman" w:cs="Times New Roman"/>
          <w:color w:val="000000"/>
          <w:sz w:val="24"/>
          <w:szCs w:val="24"/>
          <w:lang w:eastAsia="tr-TR"/>
        </w:rPr>
        <w:t xml:space="preserve"> </w:t>
      </w:r>
      <w:r w:rsidRPr="002F51E8">
        <w:rPr>
          <w:rFonts w:ascii="Times New Roman" w:eastAsia="Times New Roman" w:hAnsi="Times New Roman" w:cs="Times New Roman"/>
          <w:color w:val="000000"/>
          <w:sz w:val="24"/>
          <w:szCs w:val="24"/>
          <w:lang w:eastAsia="tr-TR"/>
        </w:rPr>
        <w:t>Danışman portföyüne aldığı müşteri, gayrimenkul ve işleri hizmet alana derhal bildirir.</w:t>
      </w:r>
    </w:p>
    <w:p w14:paraId="16B3B360" w14:textId="77777777" w:rsidR="00960C53" w:rsidRPr="002F51E8" w:rsidRDefault="00960C53" w:rsidP="002F51E8">
      <w:pPr>
        <w:spacing w:after="200" w:line="240" w:lineRule="auto"/>
        <w:ind w:firstLine="420"/>
        <w:jc w:val="both"/>
        <w:rPr>
          <w:rFonts w:ascii="Times New Roman" w:eastAsia="Times New Roman" w:hAnsi="Times New Roman" w:cs="Times New Roman"/>
          <w:sz w:val="24"/>
          <w:szCs w:val="24"/>
          <w:lang w:eastAsia="tr-TR"/>
        </w:rPr>
      </w:pPr>
      <w:r w:rsidRPr="002F51E8">
        <w:rPr>
          <w:rFonts w:ascii="Times New Roman" w:eastAsia="Times New Roman" w:hAnsi="Times New Roman" w:cs="Times New Roman"/>
          <w:color w:val="000000"/>
          <w:sz w:val="24"/>
          <w:szCs w:val="24"/>
          <w:lang w:eastAsia="tr-TR"/>
        </w:rPr>
        <w:t>7.2-</w:t>
      </w:r>
      <w:r w:rsidR="00BF7EFF">
        <w:rPr>
          <w:rFonts w:ascii="Times New Roman" w:eastAsia="Times New Roman" w:hAnsi="Times New Roman" w:cs="Times New Roman"/>
          <w:color w:val="000000"/>
          <w:sz w:val="24"/>
          <w:szCs w:val="24"/>
          <w:lang w:eastAsia="tr-TR"/>
        </w:rPr>
        <w:t xml:space="preserve"> </w:t>
      </w:r>
      <w:r w:rsidRPr="002F51E8">
        <w:rPr>
          <w:rFonts w:ascii="Times New Roman" w:eastAsia="Times New Roman" w:hAnsi="Times New Roman" w:cs="Times New Roman"/>
          <w:color w:val="000000"/>
          <w:sz w:val="24"/>
          <w:szCs w:val="24"/>
          <w:lang w:eastAsia="tr-TR"/>
        </w:rPr>
        <w:t>Danışman portföyünde yer alan işleri hizmet alanın onayı ile sonuçlandırılacaktır. Hizmet alanın onayı olmadan imzalanmış belgelerin ve işlemlerin yol açabileceği tüm sorumluluklar danışmana aittir.</w:t>
      </w:r>
    </w:p>
    <w:p w14:paraId="06F532C9" w14:textId="77777777" w:rsidR="00960C53" w:rsidRPr="002F51E8" w:rsidRDefault="00960C53" w:rsidP="002F51E8">
      <w:pPr>
        <w:spacing w:after="200" w:line="240" w:lineRule="auto"/>
        <w:ind w:firstLine="420"/>
        <w:jc w:val="both"/>
        <w:rPr>
          <w:rFonts w:ascii="Times New Roman" w:eastAsia="Times New Roman" w:hAnsi="Times New Roman" w:cs="Times New Roman"/>
          <w:sz w:val="24"/>
          <w:szCs w:val="24"/>
          <w:lang w:eastAsia="tr-TR"/>
        </w:rPr>
      </w:pPr>
      <w:r w:rsidRPr="002F51E8">
        <w:rPr>
          <w:rFonts w:ascii="Times New Roman" w:eastAsia="Times New Roman" w:hAnsi="Times New Roman" w:cs="Times New Roman"/>
          <w:color w:val="000000"/>
          <w:sz w:val="24"/>
          <w:szCs w:val="24"/>
          <w:lang w:eastAsia="tr-TR"/>
        </w:rPr>
        <w:t>7.3-</w:t>
      </w:r>
      <w:r w:rsidR="00BF7EFF">
        <w:rPr>
          <w:rFonts w:ascii="Times New Roman" w:eastAsia="Times New Roman" w:hAnsi="Times New Roman" w:cs="Times New Roman"/>
          <w:color w:val="000000"/>
          <w:sz w:val="24"/>
          <w:szCs w:val="24"/>
          <w:lang w:eastAsia="tr-TR"/>
        </w:rPr>
        <w:t xml:space="preserve"> </w:t>
      </w:r>
      <w:r w:rsidRPr="002F51E8">
        <w:rPr>
          <w:rFonts w:ascii="Times New Roman" w:eastAsia="Times New Roman" w:hAnsi="Times New Roman" w:cs="Times New Roman"/>
          <w:color w:val="000000"/>
          <w:sz w:val="24"/>
          <w:szCs w:val="24"/>
          <w:lang w:eastAsia="tr-TR"/>
        </w:rPr>
        <w:t>Danışman işiyle ilgili imzaladığı belgeleri, edindiği bilgileri, tüm sözleşmeler, formlar, defter ve kayıtlar, yazışmalar, prosedürler ve hizmetlerinin, tüm mali ve mali olmayan bilgilerin hizmet alan tarafından denetlenmesine izin vermekle mükelleftir.</w:t>
      </w:r>
    </w:p>
    <w:p w14:paraId="07A9F262" w14:textId="77777777" w:rsidR="00960C53" w:rsidRDefault="00960C53" w:rsidP="002F51E8">
      <w:pPr>
        <w:spacing w:after="200" w:line="240" w:lineRule="auto"/>
        <w:ind w:firstLine="420"/>
        <w:jc w:val="both"/>
        <w:rPr>
          <w:rFonts w:ascii="Times New Roman" w:eastAsia="Times New Roman" w:hAnsi="Times New Roman" w:cs="Times New Roman"/>
          <w:sz w:val="24"/>
          <w:szCs w:val="24"/>
          <w:lang w:eastAsia="tr-TR"/>
        </w:rPr>
      </w:pPr>
      <w:r w:rsidRPr="002F51E8">
        <w:rPr>
          <w:rFonts w:ascii="Times New Roman" w:eastAsia="Times New Roman" w:hAnsi="Times New Roman" w:cs="Times New Roman"/>
          <w:color w:val="000000"/>
          <w:sz w:val="24"/>
          <w:szCs w:val="24"/>
          <w:lang w:eastAsia="tr-TR"/>
        </w:rPr>
        <w:t>7.4-</w:t>
      </w:r>
      <w:r w:rsidR="00BF7EFF">
        <w:rPr>
          <w:rFonts w:ascii="Times New Roman" w:eastAsia="Times New Roman" w:hAnsi="Times New Roman" w:cs="Times New Roman"/>
          <w:color w:val="000000"/>
          <w:sz w:val="24"/>
          <w:szCs w:val="24"/>
          <w:lang w:eastAsia="tr-TR"/>
        </w:rPr>
        <w:t xml:space="preserve"> </w:t>
      </w:r>
      <w:r w:rsidRPr="002F51E8">
        <w:rPr>
          <w:rFonts w:ascii="Times New Roman" w:eastAsia="Times New Roman" w:hAnsi="Times New Roman" w:cs="Times New Roman"/>
          <w:color w:val="000000"/>
          <w:sz w:val="24"/>
          <w:szCs w:val="24"/>
          <w:lang w:eastAsia="tr-TR"/>
        </w:rPr>
        <w:t xml:space="preserve">Ofisteki danışmanlar arasında </w:t>
      </w:r>
      <w:proofErr w:type="gramStart"/>
      <w:r w:rsidRPr="002F51E8">
        <w:rPr>
          <w:rFonts w:ascii="Times New Roman" w:eastAsia="Times New Roman" w:hAnsi="Times New Roman" w:cs="Times New Roman"/>
          <w:color w:val="000000"/>
          <w:sz w:val="24"/>
          <w:szCs w:val="24"/>
          <w:lang w:eastAsia="tr-TR"/>
        </w:rPr>
        <w:t>işbirliği</w:t>
      </w:r>
      <w:proofErr w:type="gramEnd"/>
      <w:r w:rsidRPr="002F51E8">
        <w:rPr>
          <w:rFonts w:ascii="Times New Roman" w:eastAsia="Times New Roman" w:hAnsi="Times New Roman" w:cs="Times New Roman"/>
          <w:color w:val="000000"/>
          <w:sz w:val="24"/>
          <w:szCs w:val="24"/>
          <w:lang w:eastAsia="tr-TR"/>
        </w:rPr>
        <w:t xml:space="preserve"> yapıldığında danışmanlar arasında ihtilaf olursa paylaşım ofis kurallarına göre yapılır</w:t>
      </w:r>
      <w:r w:rsidRPr="00BF7EFF">
        <w:rPr>
          <w:rFonts w:ascii="Times New Roman" w:eastAsia="Times New Roman" w:hAnsi="Times New Roman" w:cs="Times New Roman"/>
          <w:sz w:val="24"/>
          <w:szCs w:val="24"/>
          <w:lang w:eastAsia="tr-TR"/>
        </w:rPr>
        <w:t>.</w:t>
      </w:r>
      <w:r w:rsidR="0042527D" w:rsidRPr="00BF7EFF">
        <w:rPr>
          <w:rFonts w:ascii="Times New Roman" w:eastAsia="Times New Roman" w:hAnsi="Times New Roman" w:cs="Times New Roman"/>
          <w:sz w:val="24"/>
          <w:szCs w:val="24"/>
          <w:lang w:eastAsia="tr-TR"/>
        </w:rPr>
        <w:t xml:space="preserve"> Anlaşmazlıkların ortaya çıkması durumunda Etik Kurul toplanarak anlaşmazlığın çözümüne yönelik karar alır ve alınan bu karar taraflar için bağlayıcıdır. </w:t>
      </w:r>
    </w:p>
    <w:p w14:paraId="1DC45745" w14:textId="77777777" w:rsidR="005B5D6C" w:rsidRDefault="005B5D6C" w:rsidP="005B5D6C">
      <w:pPr>
        <w:spacing w:after="200" w:line="240" w:lineRule="auto"/>
        <w:ind w:firstLine="420"/>
        <w:jc w:val="both"/>
        <w:rPr>
          <w:rFonts w:ascii="Times New Roman" w:eastAsia="Times New Roman" w:hAnsi="Times New Roman" w:cs="Times New Roman"/>
          <w:sz w:val="24"/>
          <w:szCs w:val="24"/>
          <w:lang w:eastAsia="tr-TR"/>
        </w:rPr>
      </w:pPr>
      <w:r>
        <w:rPr>
          <w:rFonts w:ascii="Times New Roman" w:eastAsia="Times New Roman" w:hAnsi="Times New Roman" w:cs="Times New Roman"/>
          <w:sz w:val="24"/>
          <w:szCs w:val="24"/>
          <w:lang w:eastAsia="tr-TR"/>
        </w:rPr>
        <w:t>7.5.</w:t>
      </w:r>
      <w:r w:rsidRPr="005B5D6C">
        <w:rPr>
          <w:rFonts w:ascii="Times New Roman" w:eastAsia="Times New Roman" w:hAnsi="Times New Roman" w:cs="Times New Roman"/>
          <w:sz w:val="24"/>
          <w:szCs w:val="24"/>
          <w:lang w:eastAsia="tr-TR"/>
        </w:rPr>
        <w:t>Danışman ofisle ilişiği kesilmeden/sözleşmesi karşılıklı feshedilmeden önce kaporasını aldığı/alım satım aracılık sözleşmesini düzenlediği işlemlerin kapanışını bağlı olduğu ofise yapmakla yükümlüdür.</w:t>
      </w:r>
    </w:p>
    <w:p w14:paraId="1054B85A" w14:textId="77777777" w:rsidR="005B5D6C" w:rsidRPr="005B5D6C" w:rsidRDefault="005B5D6C" w:rsidP="005B5D6C">
      <w:pPr>
        <w:spacing w:after="200" w:line="240" w:lineRule="auto"/>
        <w:ind w:firstLine="420"/>
        <w:jc w:val="both"/>
        <w:rPr>
          <w:rFonts w:ascii="Times New Roman" w:eastAsia="Times New Roman" w:hAnsi="Times New Roman" w:cs="Times New Roman"/>
          <w:sz w:val="24"/>
          <w:szCs w:val="24"/>
          <w:lang w:eastAsia="tr-TR"/>
        </w:rPr>
      </w:pPr>
      <w:r>
        <w:rPr>
          <w:rFonts w:ascii="Times New Roman" w:eastAsia="Times New Roman" w:hAnsi="Times New Roman" w:cs="Times New Roman"/>
          <w:sz w:val="24"/>
          <w:szCs w:val="24"/>
          <w:lang w:eastAsia="tr-TR"/>
        </w:rPr>
        <w:t>7.6.</w:t>
      </w:r>
      <w:r w:rsidRPr="005B5D6C">
        <w:rPr>
          <w:rFonts w:ascii="Times New Roman" w:eastAsia="Times New Roman" w:hAnsi="Times New Roman" w:cs="Times New Roman"/>
          <w:sz w:val="24"/>
          <w:szCs w:val="24"/>
          <w:lang w:eastAsia="tr-TR"/>
        </w:rPr>
        <w:t xml:space="preserve">Danışman ofisle ilişiği kesilmeden/sözleşmesi karşılıklı feshedilmeden önce fazla ilan ücreti, masa parası vb. gibi </w:t>
      </w:r>
      <w:proofErr w:type="spellStart"/>
      <w:r w:rsidRPr="005B5D6C">
        <w:rPr>
          <w:rFonts w:ascii="Times New Roman" w:eastAsia="Times New Roman" w:hAnsi="Times New Roman" w:cs="Times New Roman"/>
          <w:sz w:val="24"/>
          <w:szCs w:val="24"/>
          <w:lang w:eastAsia="tr-TR"/>
        </w:rPr>
        <w:t>mâli</w:t>
      </w:r>
      <w:proofErr w:type="spellEnd"/>
      <w:r w:rsidRPr="005B5D6C">
        <w:rPr>
          <w:rFonts w:ascii="Times New Roman" w:eastAsia="Times New Roman" w:hAnsi="Times New Roman" w:cs="Times New Roman"/>
          <w:sz w:val="24"/>
          <w:szCs w:val="24"/>
          <w:lang w:eastAsia="tr-TR"/>
        </w:rPr>
        <w:t xml:space="preserve"> yükümlülüklerini yerine getirmek zorundadır.</w:t>
      </w:r>
    </w:p>
    <w:p w14:paraId="1D3116B6" w14:textId="77777777" w:rsidR="00960C53" w:rsidRPr="002F51E8" w:rsidRDefault="005B5D6C" w:rsidP="002F51E8">
      <w:pPr>
        <w:spacing w:after="200" w:line="240" w:lineRule="auto"/>
        <w:ind w:firstLine="420"/>
        <w:jc w:val="both"/>
        <w:rPr>
          <w:rFonts w:ascii="Times New Roman" w:eastAsia="Times New Roman" w:hAnsi="Times New Roman" w:cs="Times New Roman"/>
          <w:color w:val="000000"/>
          <w:sz w:val="24"/>
          <w:szCs w:val="24"/>
          <w:lang w:eastAsia="tr-TR"/>
        </w:rPr>
      </w:pPr>
      <w:r>
        <w:rPr>
          <w:rFonts w:ascii="Times New Roman" w:eastAsia="Times New Roman" w:hAnsi="Times New Roman" w:cs="Times New Roman"/>
          <w:color w:val="000000"/>
          <w:sz w:val="24"/>
          <w:szCs w:val="24"/>
          <w:lang w:eastAsia="tr-TR"/>
        </w:rPr>
        <w:t>7.7</w:t>
      </w:r>
      <w:r w:rsidR="00960C53" w:rsidRPr="002F51E8">
        <w:rPr>
          <w:rFonts w:ascii="Times New Roman" w:eastAsia="Times New Roman" w:hAnsi="Times New Roman" w:cs="Times New Roman"/>
          <w:color w:val="000000"/>
          <w:sz w:val="24"/>
          <w:szCs w:val="24"/>
          <w:lang w:eastAsia="tr-TR"/>
        </w:rPr>
        <w:t>-</w:t>
      </w:r>
      <w:r w:rsidR="00BF7EFF">
        <w:rPr>
          <w:rFonts w:ascii="Times New Roman" w:eastAsia="Times New Roman" w:hAnsi="Times New Roman" w:cs="Times New Roman"/>
          <w:color w:val="000000"/>
          <w:sz w:val="24"/>
          <w:szCs w:val="24"/>
          <w:lang w:eastAsia="tr-TR"/>
        </w:rPr>
        <w:t xml:space="preserve"> </w:t>
      </w:r>
      <w:r w:rsidR="00960C53" w:rsidRPr="002F51E8">
        <w:rPr>
          <w:rFonts w:ascii="Times New Roman" w:eastAsia="Times New Roman" w:hAnsi="Times New Roman" w:cs="Times New Roman"/>
          <w:color w:val="000000"/>
          <w:sz w:val="24"/>
          <w:szCs w:val="24"/>
          <w:lang w:eastAsia="tr-TR"/>
        </w:rPr>
        <w:t>Danışman ofis kurallarına uymakla yükümlüdür.</w:t>
      </w:r>
    </w:p>
    <w:p w14:paraId="7F40F890" w14:textId="77777777" w:rsidR="00960C53" w:rsidRPr="002F51E8" w:rsidRDefault="00960C53" w:rsidP="002F51E8">
      <w:pPr>
        <w:spacing w:after="200" w:line="240" w:lineRule="auto"/>
        <w:ind w:firstLine="420"/>
        <w:jc w:val="both"/>
        <w:rPr>
          <w:rFonts w:ascii="Times New Roman" w:eastAsia="Times New Roman" w:hAnsi="Times New Roman" w:cs="Times New Roman"/>
          <w:sz w:val="24"/>
          <w:szCs w:val="24"/>
          <w:lang w:eastAsia="tr-TR"/>
        </w:rPr>
      </w:pPr>
      <w:r w:rsidRPr="002F51E8">
        <w:rPr>
          <w:rFonts w:ascii="Times New Roman" w:eastAsia="Times New Roman" w:hAnsi="Times New Roman" w:cs="Times New Roman"/>
          <w:b/>
          <w:bCs/>
          <w:color w:val="000000"/>
          <w:sz w:val="24"/>
          <w:szCs w:val="24"/>
          <w:lang w:eastAsia="tr-TR"/>
        </w:rPr>
        <w:t>8-DİĞER KOŞULLAR</w:t>
      </w:r>
    </w:p>
    <w:p w14:paraId="7A8CB235" w14:textId="77777777" w:rsidR="00960C53" w:rsidRPr="002F51E8" w:rsidRDefault="00960C53" w:rsidP="002F51E8">
      <w:pPr>
        <w:spacing w:after="200" w:line="240" w:lineRule="auto"/>
        <w:ind w:firstLine="420"/>
        <w:jc w:val="both"/>
        <w:rPr>
          <w:rFonts w:ascii="Times New Roman" w:eastAsia="Times New Roman" w:hAnsi="Times New Roman" w:cs="Times New Roman"/>
          <w:sz w:val="24"/>
          <w:szCs w:val="24"/>
          <w:lang w:eastAsia="tr-TR"/>
        </w:rPr>
      </w:pPr>
      <w:r w:rsidRPr="002F51E8">
        <w:rPr>
          <w:rFonts w:ascii="Times New Roman" w:eastAsia="Times New Roman" w:hAnsi="Times New Roman" w:cs="Times New Roman"/>
          <w:color w:val="000000"/>
          <w:sz w:val="24"/>
          <w:szCs w:val="24"/>
          <w:lang w:eastAsia="tr-TR"/>
        </w:rPr>
        <w:t>8.1-Tüm tebligatlar belirtilen adrese yapılır.</w:t>
      </w:r>
    </w:p>
    <w:p w14:paraId="029D8BE0" w14:textId="77777777" w:rsidR="00960C53" w:rsidRPr="002F51E8" w:rsidRDefault="00960C53" w:rsidP="002F51E8">
      <w:pPr>
        <w:spacing w:after="200" w:line="240" w:lineRule="auto"/>
        <w:ind w:firstLine="420"/>
        <w:jc w:val="both"/>
        <w:rPr>
          <w:rFonts w:ascii="Times New Roman" w:eastAsia="Times New Roman" w:hAnsi="Times New Roman" w:cs="Times New Roman"/>
          <w:sz w:val="24"/>
          <w:szCs w:val="24"/>
          <w:lang w:eastAsia="tr-TR"/>
        </w:rPr>
      </w:pPr>
      <w:r w:rsidRPr="002F51E8">
        <w:rPr>
          <w:rFonts w:ascii="Times New Roman" w:eastAsia="Times New Roman" w:hAnsi="Times New Roman" w:cs="Times New Roman"/>
          <w:color w:val="000000"/>
          <w:sz w:val="24"/>
          <w:szCs w:val="24"/>
          <w:lang w:eastAsia="tr-TR"/>
        </w:rPr>
        <w:t>8.2-Bu sözleşmede yer almayan konularda Borçlar Kanunu hükümleri tamamlayıcı olarak uygulanır.</w:t>
      </w:r>
    </w:p>
    <w:p w14:paraId="710BC426" w14:textId="77777777" w:rsidR="00960C53" w:rsidRPr="002F51E8" w:rsidRDefault="00960C53" w:rsidP="002F51E8">
      <w:pPr>
        <w:spacing w:after="200" w:line="240" w:lineRule="auto"/>
        <w:ind w:firstLine="420"/>
        <w:jc w:val="both"/>
        <w:rPr>
          <w:rFonts w:ascii="Times New Roman" w:eastAsia="Times New Roman" w:hAnsi="Times New Roman" w:cs="Times New Roman"/>
          <w:sz w:val="24"/>
          <w:szCs w:val="24"/>
          <w:lang w:eastAsia="tr-TR"/>
        </w:rPr>
      </w:pPr>
      <w:r w:rsidRPr="002F51E8">
        <w:rPr>
          <w:rFonts w:ascii="Times New Roman" w:eastAsia="Times New Roman" w:hAnsi="Times New Roman" w:cs="Times New Roman"/>
          <w:color w:val="000000"/>
          <w:sz w:val="24"/>
          <w:szCs w:val="24"/>
          <w:lang w:eastAsia="tr-TR"/>
        </w:rPr>
        <w:t>8.3-Bu sözleşmeden kaynaklanan uyuşmazlıkların çözüm yeri .......</w:t>
      </w:r>
      <w:r w:rsidR="002F51E8">
        <w:rPr>
          <w:rFonts w:ascii="Times New Roman" w:eastAsia="Times New Roman" w:hAnsi="Times New Roman" w:cs="Times New Roman"/>
          <w:color w:val="000000"/>
          <w:sz w:val="24"/>
          <w:szCs w:val="24"/>
          <w:lang w:eastAsia="tr-TR"/>
        </w:rPr>
        <w:t>....</w:t>
      </w:r>
      <w:r w:rsidRPr="002F51E8">
        <w:rPr>
          <w:rFonts w:ascii="Times New Roman" w:eastAsia="Times New Roman" w:hAnsi="Times New Roman" w:cs="Times New Roman"/>
          <w:color w:val="000000"/>
          <w:sz w:val="24"/>
          <w:szCs w:val="24"/>
          <w:lang w:eastAsia="tr-TR"/>
        </w:rPr>
        <w:t xml:space="preserve">.  </w:t>
      </w:r>
      <w:proofErr w:type="gramStart"/>
      <w:r w:rsidRPr="002F51E8">
        <w:rPr>
          <w:rFonts w:ascii="Times New Roman" w:eastAsia="Times New Roman" w:hAnsi="Times New Roman" w:cs="Times New Roman"/>
          <w:color w:val="000000"/>
          <w:sz w:val="24"/>
          <w:szCs w:val="24"/>
          <w:lang w:eastAsia="tr-TR"/>
        </w:rPr>
        <w:t>mahkeme</w:t>
      </w:r>
      <w:proofErr w:type="gramEnd"/>
      <w:r w:rsidRPr="002F51E8">
        <w:rPr>
          <w:rFonts w:ascii="Times New Roman" w:eastAsia="Times New Roman" w:hAnsi="Times New Roman" w:cs="Times New Roman"/>
          <w:color w:val="000000"/>
          <w:sz w:val="24"/>
          <w:szCs w:val="24"/>
          <w:lang w:eastAsia="tr-TR"/>
        </w:rPr>
        <w:t xml:space="preserve"> ve icra daireleridir.</w:t>
      </w:r>
    </w:p>
    <w:p w14:paraId="6B70D35A" w14:textId="77777777" w:rsidR="00960C53" w:rsidRPr="002F51E8" w:rsidRDefault="00960C53" w:rsidP="002F51E8">
      <w:pPr>
        <w:spacing w:after="200" w:line="240" w:lineRule="auto"/>
        <w:ind w:firstLine="420"/>
        <w:jc w:val="both"/>
        <w:rPr>
          <w:rFonts w:ascii="Times New Roman" w:eastAsia="Times New Roman" w:hAnsi="Times New Roman" w:cs="Times New Roman"/>
          <w:sz w:val="24"/>
          <w:szCs w:val="24"/>
          <w:lang w:eastAsia="tr-TR"/>
        </w:rPr>
      </w:pPr>
      <w:r w:rsidRPr="002F51E8">
        <w:rPr>
          <w:rFonts w:ascii="Times New Roman" w:eastAsia="Times New Roman" w:hAnsi="Times New Roman" w:cs="Times New Roman"/>
          <w:color w:val="000000"/>
          <w:sz w:val="24"/>
          <w:szCs w:val="24"/>
          <w:lang w:eastAsia="tr-TR"/>
        </w:rPr>
        <w:t>İşbu sözleşme taraflarca okunarak imzalanmıştır.  ..../…/….</w:t>
      </w:r>
    </w:p>
    <w:p w14:paraId="626903AD" w14:textId="77777777" w:rsidR="00960C53" w:rsidRPr="002F51E8" w:rsidRDefault="00960C53" w:rsidP="002F51E8">
      <w:pPr>
        <w:spacing w:after="200" w:line="240" w:lineRule="auto"/>
        <w:ind w:firstLine="420"/>
        <w:jc w:val="both"/>
        <w:rPr>
          <w:rFonts w:ascii="Times New Roman" w:eastAsia="Times New Roman" w:hAnsi="Times New Roman" w:cs="Times New Roman"/>
          <w:sz w:val="24"/>
          <w:szCs w:val="24"/>
          <w:lang w:eastAsia="tr-TR"/>
        </w:rPr>
      </w:pPr>
      <w:r w:rsidRPr="002F51E8">
        <w:rPr>
          <w:rFonts w:ascii="Times New Roman" w:eastAsia="Times New Roman" w:hAnsi="Times New Roman" w:cs="Times New Roman"/>
          <w:color w:val="000000"/>
          <w:sz w:val="24"/>
          <w:szCs w:val="24"/>
          <w:lang w:eastAsia="tr-TR"/>
        </w:rPr>
        <w:t> </w:t>
      </w:r>
    </w:p>
    <w:p w14:paraId="71BEF7E9" w14:textId="77777777" w:rsidR="00960C53" w:rsidRPr="002F51E8" w:rsidRDefault="00960C53" w:rsidP="006C7AD3">
      <w:pPr>
        <w:spacing w:after="240" w:line="240" w:lineRule="auto"/>
        <w:jc w:val="both"/>
        <w:rPr>
          <w:rFonts w:ascii="Times New Roman" w:eastAsia="Times New Roman" w:hAnsi="Times New Roman" w:cs="Times New Roman"/>
          <w:sz w:val="24"/>
          <w:szCs w:val="24"/>
          <w:lang w:eastAsia="tr-TR"/>
        </w:rPr>
      </w:pPr>
      <w:r w:rsidRPr="002F51E8">
        <w:rPr>
          <w:rFonts w:ascii="Times New Roman" w:eastAsia="Times New Roman" w:hAnsi="Times New Roman" w:cs="Times New Roman"/>
          <w:color w:val="000000"/>
          <w:sz w:val="24"/>
          <w:szCs w:val="24"/>
          <w:lang w:eastAsia="tr-TR"/>
        </w:rPr>
        <w:br/>
      </w:r>
      <w:r w:rsidRPr="002F51E8">
        <w:rPr>
          <w:rFonts w:ascii="Times New Roman" w:eastAsia="Times New Roman" w:hAnsi="Times New Roman" w:cs="Times New Roman"/>
          <w:b/>
          <w:bCs/>
          <w:color w:val="000000"/>
          <w:sz w:val="24"/>
          <w:szCs w:val="24"/>
          <w:lang w:eastAsia="tr-TR"/>
        </w:rPr>
        <w:t xml:space="preserve">Hizmet Alan            </w:t>
      </w:r>
      <w:r w:rsidRPr="002F51E8">
        <w:rPr>
          <w:rFonts w:ascii="Times New Roman" w:eastAsia="Times New Roman" w:hAnsi="Times New Roman" w:cs="Times New Roman"/>
          <w:b/>
          <w:bCs/>
          <w:color w:val="000000"/>
          <w:sz w:val="24"/>
          <w:szCs w:val="24"/>
          <w:lang w:eastAsia="tr-TR"/>
        </w:rPr>
        <w:tab/>
        <w:t xml:space="preserve">    </w:t>
      </w:r>
      <w:r w:rsidRPr="002F51E8">
        <w:rPr>
          <w:rFonts w:ascii="Times New Roman" w:eastAsia="Times New Roman" w:hAnsi="Times New Roman" w:cs="Times New Roman"/>
          <w:b/>
          <w:bCs/>
          <w:color w:val="000000"/>
          <w:sz w:val="24"/>
          <w:szCs w:val="24"/>
          <w:lang w:eastAsia="tr-TR"/>
        </w:rPr>
        <w:tab/>
        <w:t xml:space="preserve">    </w:t>
      </w:r>
      <w:r w:rsidRPr="002F51E8">
        <w:rPr>
          <w:rFonts w:ascii="Times New Roman" w:eastAsia="Times New Roman" w:hAnsi="Times New Roman" w:cs="Times New Roman"/>
          <w:b/>
          <w:bCs/>
          <w:color w:val="000000"/>
          <w:sz w:val="24"/>
          <w:szCs w:val="24"/>
          <w:lang w:eastAsia="tr-TR"/>
        </w:rPr>
        <w:tab/>
        <w:t xml:space="preserve">    </w:t>
      </w:r>
      <w:r w:rsidRPr="002F51E8">
        <w:rPr>
          <w:rFonts w:ascii="Times New Roman" w:eastAsia="Times New Roman" w:hAnsi="Times New Roman" w:cs="Times New Roman"/>
          <w:b/>
          <w:bCs/>
          <w:color w:val="000000"/>
          <w:sz w:val="24"/>
          <w:szCs w:val="24"/>
          <w:lang w:eastAsia="tr-TR"/>
        </w:rPr>
        <w:tab/>
        <w:t xml:space="preserve">    </w:t>
      </w:r>
      <w:r w:rsidRPr="002F51E8">
        <w:rPr>
          <w:rFonts w:ascii="Times New Roman" w:eastAsia="Times New Roman" w:hAnsi="Times New Roman" w:cs="Times New Roman"/>
          <w:b/>
          <w:bCs/>
          <w:color w:val="000000"/>
          <w:sz w:val="24"/>
          <w:szCs w:val="24"/>
          <w:lang w:eastAsia="tr-TR"/>
        </w:rPr>
        <w:tab/>
        <w:t xml:space="preserve">    </w:t>
      </w:r>
      <w:r w:rsidRPr="002F51E8">
        <w:rPr>
          <w:rFonts w:ascii="Times New Roman" w:eastAsia="Times New Roman" w:hAnsi="Times New Roman" w:cs="Times New Roman"/>
          <w:b/>
          <w:bCs/>
          <w:color w:val="000000"/>
          <w:sz w:val="24"/>
          <w:szCs w:val="24"/>
          <w:lang w:eastAsia="tr-TR"/>
        </w:rPr>
        <w:tab/>
        <w:t xml:space="preserve">    </w:t>
      </w:r>
      <w:r w:rsidRPr="002F51E8">
        <w:rPr>
          <w:rFonts w:ascii="Times New Roman" w:eastAsia="Times New Roman" w:hAnsi="Times New Roman" w:cs="Times New Roman"/>
          <w:b/>
          <w:bCs/>
          <w:color w:val="000000"/>
          <w:sz w:val="24"/>
          <w:szCs w:val="24"/>
          <w:lang w:eastAsia="tr-TR"/>
        </w:rPr>
        <w:tab/>
        <w:t>Danışman</w:t>
      </w:r>
    </w:p>
    <w:p w14:paraId="46398D58" w14:textId="77777777" w:rsidR="00000000" w:rsidRPr="002F51E8" w:rsidRDefault="00000000">
      <w:pPr>
        <w:rPr>
          <w:rFonts w:ascii="Times New Roman" w:hAnsi="Times New Roman" w:cs="Times New Roman"/>
          <w:sz w:val="24"/>
          <w:szCs w:val="24"/>
        </w:rPr>
      </w:pPr>
    </w:p>
    <w:sectPr w:rsidR="00ED3077" w:rsidRPr="002F51E8" w:rsidSect="005B5D6C">
      <w:pgSz w:w="11906" w:h="16838"/>
      <w:pgMar w:top="567" w:right="1417" w:bottom="568"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3630761" w14:textId="77777777" w:rsidR="00D77904" w:rsidRDefault="00D77904" w:rsidP="00891039">
      <w:pPr>
        <w:spacing w:after="0" w:line="240" w:lineRule="auto"/>
      </w:pPr>
      <w:r>
        <w:separator/>
      </w:r>
    </w:p>
  </w:endnote>
  <w:endnote w:type="continuationSeparator" w:id="0">
    <w:p w14:paraId="20C8DC26" w14:textId="77777777" w:rsidR="00D77904" w:rsidRDefault="00D77904" w:rsidP="008910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A2"/>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14E55C5" w14:textId="77777777" w:rsidR="00D77904" w:rsidRDefault="00D77904" w:rsidP="00891039">
      <w:pPr>
        <w:spacing w:after="0" w:line="240" w:lineRule="auto"/>
      </w:pPr>
      <w:r>
        <w:separator/>
      </w:r>
    </w:p>
  </w:footnote>
  <w:footnote w:type="continuationSeparator" w:id="0">
    <w:p w14:paraId="7F296A7C" w14:textId="77777777" w:rsidR="00D77904" w:rsidRDefault="00D77904" w:rsidP="0089103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F500A50"/>
    <w:multiLevelType w:val="multilevel"/>
    <w:tmpl w:val="A3708A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533908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0C53"/>
    <w:rsid w:val="00021832"/>
    <w:rsid w:val="00064BA8"/>
    <w:rsid w:val="000A50C4"/>
    <w:rsid w:val="00133482"/>
    <w:rsid w:val="002B35A9"/>
    <w:rsid w:val="002B6255"/>
    <w:rsid w:val="002F51E8"/>
    <w:rsid w:val="00324C6A"/>
    <w:rsid w:val="00391DB6"/>
    <w:rsid w:val="003E72B8"/>
    <w:rsid w:val="004100F2"/>
    <w:rsid w:val="004222B4"/>
    <w:rsid w:val="0042527D"/>
    <w:rsid w:val="004304CB"/>
    <w:rsid w:val="00480647"/>
    <w:rsid w:val="005270BC"/>
    <w:rsid w:val="00585C9A"/>
    <w:rsid w:val="005B5D6C"/>
    <w:rsid w:val="006327E4"/>
    <w:rsid w:val="00636E98"/>
    <w:rsid w:val="006C7AD3"/>
    <w:rsid w:val="00703E1E"/>
    <w:rsid w:val="007E5484"/>
    <w:rsid w:val="00800F1E"/>
    <w:rsid w:val="00820304"/>
    <w:rsid w:val="00891039"/>
    <w:rsid w:val="008A7A73"/>
    <w:rsid w:val="00960C53"/>
    <w:rsid w:val="009954CE"/>
    <w:rsid w:val="009E109B"/>
    <w:rsid w:val="00B64A56"/>
    <w:rsid w:val="00BB130D"/>
    <w:rsid w:val="00BF7EFF"/>
    <w:rsid w:val="00D77904"/>
    <w:rsid w:val="00DB092D"/>
    <w:rsid w:val="00F24459"/>
    <w:rsid w:val="00F4503F"/>
    <w:rsid w:val="00FA19EE"/>
    <w:rsid w:val="00FD4E3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046FB9"/>
  <w15:chartTrackingRefBased/>
  <w15:docId w15:val="{F1F1D5C3-9EE2-4B2C-A669-71B0E330BB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100F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91039"/>
    <w:pPr>
      <w:tabs>
        <w:tab w:val="center" w:pos="4536"/>
        <w:tab w:val="right" w:pos="9072"/>
      </w:tabs>
      <w:spacing w:after="0" w:line="240" w:lineRule="auto"/>
    </w:pPr>
  </w:style>
  <w:style w:type="character" w:customStyle="1" w:styleId="HeaderChar">
    <w:name w:val="Header Char"/>
    <w:basedOn w:val="DefaultParagraphFont"/>
    <w:link w:val="Header"/>
    <w:uiPriority w:val="99"/>
    <w:rsid w:val="00891039"/>
  </w:style>
  <w:style w:type="paragraph" w:styleId="Footer">
    <w:name w:val="footer"/>
    <w:basedOn w:val="Normal"/>
    <w:link w:val="FooterChar"/>
    <w:uiPriority w:val="99"/>
    <w:unhideWhenUsed/>
    <w:rsid w:val="00891039"/>
    <w:pPr>
      <w:tabs>
        <w:tab w:val="center" w:pos="4536"/>
        <w:tab w:val="right" w:pos="9072"/>
      </w:tabs>
      <w:spacing w:after="0" w:line="240" w:lineRule="auto"/>
    </w:pPr>
  </w:style>
  <w:style w:type="character" w:customStyle="1" w:styleId="FooterChar">
    <w:name w:val="Footer Char"/>
    <w:basedOn w:val="DefaultParagraphFont"/>
    <w:link w:val="Footer"/>
    <w:uiPriority w:val="99"/>
    <w:rsid w:val="00891039"/>
  </w:style>
  <w:style w:type="paragraph" w:styleId="BalloonText">
    <w:name w:val="Balloon Text"/>
    <w:basedOn w:val="Normal"/>
    <w:link w:val="BalloonTextChar"/>
    <w:uiPriority w:val="99"/>
    <w:semiHidden/>
    <w:unhideWhenUsed/>
    <w:rsid w:val="00324C6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24C6A"/>
    <w:rPr>
      <w:rFonts w:ascii="Segoe UI" w:hAnsi="Segoe UI" w:cs="Segoe UI"/>
      <w:sz w:val="18"/>
      <w:szCs w:val="18"/>
    </w:rPr>
  </w:style>
  <w:style w:type="paragraph" w:styleId="NormalWeb">
    <w:name w:val="Normal (Web)"/>
    <w:basedOn w:val="Normal"/>
    <w:uiPriority w:val="99"/>
    <w:unhideWhenUsed/>
    <w:rsid w:val="00585C9A"/>
    <w:pPr>
      <w:spacing w:before="100" w:beforeAutospacing="1" w:after="100" w:afterAutospacing="1" w:line="240" w:lineRule="auto"/>
    </w:pPr>
    <w:rPr>
      <w:rFonts w:ascii="Times New Roman" w:eastAsia="Times New Roman" w:hAnsi="Times New Roman" w:cs="Times New Roman"/>
      <w:sz w:val="24"/>
      <w:szCs w:val="24"/>
      <w:lang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79509276">
      <w:bodyDiv w:val="1"/>
      <w:marLeft w:val="0"/>
      <w:marRight w:val="0"/>
      <w:marTop w:val="0"/>
      <w:marBottom w:val="0"/>
      <w:divBdr>
        <w:top w:val="none" w:sz="0" w:space="0" w:color="auto"/>
        <w:left w:val="none" w:sz="0" w:space="0" w:color="auto"/>
        <w:bottom w:val="none" w:sz="0" w:space="0" w:color="auto"/>
        <w:right w:val="none" w:sz="0" w:space="0" w:color="auto"/>
      </w:divBdr>
    </w:div>
    <w:div w:id="1512909617">
      <w:bodyDiv w:val="1"/>
      <w:marLeft w:val="0"/>
      <w:marRight w:val="0"/>
      <w:marTop w:val="0"/>
      <w:marBottom w:val="0"/>
      <w:divBdr>
        <w:top w:val="none" w:sz="0" w:space="0" w:color="auto"/>
        <w:left w:val="none" w:sz="0" w:space="0" w:color="auto"/>
        <w:bottom w:val="none" w:sz="0" w:space="0" w:color="auto"/>
        <w:right w:val="none" w:sz="0" w:space="0" w:color="auto"/>
      </w:divBdr>
    </w:div>
    <w:div w:id="20025408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5E2303-14F4-4B42-8775-90A5928A71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1057</Words>
  <Characters>6029</Characters>
  <Application>Microsoft Office Word</Application>
  <DocSecurity>0</DocSecurity>
  <Lines>50</Lines>
  <Paragraphs>14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gud invest</dc:creator>
  <cp:keywords/>
  <dc:description/>
  <cp:lastModifiedBy>Abdullah</cp:lastModifiedBy>
  <cp:revision>2</cp:revision>
  <cp:lastPrinted>2024-09-30T08:42:00Z</cp:lastPrinted>
  <dcterms:created xsi:type="dcterms:W3CDTF">2024-09-30T08:42:00Z</dcterms:created>
  <dcterms:modified xsi:type="dcterms:W3CDTF">2024-09-30T08:42:00Z</dcterms:modified>
</cp:coreProperties>
</file>